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B5E" w:rsidRDefault="009822F7" w:rsidP="006E2C81">
      <w:pPr>
        <w:shd w:val="clear" w:color="auto" w:fill="FFFF00"/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HOJA PARA PORTADA DE PRESENTACIÓN</w:t>
      </w:r>
    </w:p>
    <w:p w:rsidR="005B314A" w:rsidRDefault="005B314A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SECRETARÍA DE EDUCACIÓN PÚBLICA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TECNOLÓGICO NACIONAL DE MEXICO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INSTITUTO TECNOLÓGICO DE LA ZONA MAYA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MANUAL DE PRÁCTICAS DE REPRODUCCIÓN ANIMAL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DOCENTE: ARTURO DELGADO NOVELO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DEPARTAMENTO DE INGENIERÍAS</w:t>
      </w: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6E2C81" w:rsidRDefault="006E2C81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ÁREA DE AGRONOMÍA</w:t>
      </w: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747B5E" w:rsidRDefault="00747B5E" w:rsidP="003421D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B3814" w:rsidRDefault="008B3814" w:rsidP="003421D7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8B3814">
        <w:rPr>
          <w:rFonts w:ascii="Arial" w:hAnsi="Arial" w:cs="Arial"/>
          <w:sz w:val="24"/>
          <w:szCs w:val="24"/>
        </w:rPr>
        <w:t>PRESENTACIÓN:</w:t>
      </w:r>
    </w:p>
    <w:p w:rsidR="003421D7" w:rsidRPr="008B3814" w:rsidRDefault="003421D7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465EBD" w:rsidRDefault="008B381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8B3814">
        <w:rPr>
          <w:rFonts w:ascii="Arial" w:hAnsi="Arial" w:cs="Arial"/>
          <w:sz w:val="24"/>
          <w:szCs w:val="24"/>
        </w:rPr>
        <w:t>Hablar de reproducción animal nos lleva a pensar en las implicaciones de tipo conceptual y</w:t>
      </w:r>
      <w:r>
        <w:rPr>
          <w:rFonts w:ascii="Arial" w:hAnsi="Arial" w:cs="Arial"/>
          <w:sz w:val="24"/>
          <w:szCs w:val="24"/>
        </w:rPr>
        <w:t xml:space="preserve"> </w:t>
      </w:r>
      <w:r w:rsidR="002B56BD">
        <w:rPr>
          <w:rFonts w:ascii="Arial" w:hAnsi="Arial" w:cs="Arial"/>
          <w:sz w:val="24"/>
          <w:szCs w:val="24"/>
        </w:rPr>
        <w:t>evolutivo de esta materia. L</w:t>
      </w:r>
      <w:r>
        <w:rPr>
          <w:rFonts w:ascii="Arial" w:hAnsi="Arial" w:cs="Arial"/>
          <w:sz w:val="24"/>
          <w:szCs w:val="24"/>
        </w:rPr>
        <w:t xml:space="preserve">as personas que estudian la </w:t>
      </w:r>
      <w:r w:rsidR="002B56BD">
        <w:rPr>
          <w:rFonts w:ascii="Arial" w:hAnsi="Arial" w:cs="Arial"/>
          <w:sz w:val="24"/>
          <w:szCs w:val="24"/>
        </w:rPr>
        <w:t>reproducción animal</w:t>
      </w:r>
      <w:r w:rsidRPr="008B3814">
        <w:rPr>
          <w:rFonts w:ascii="Arial" w:hAnsi="Arial" w:cs="Arial"/>
          <w:sz w:val="24"/>
          <w:szCs w:val="24"/>
        </w:rPr>
        <w:t xml:space="preserve"> definen a la</w:t>
      </w:r>
      <w:r>
        <w:rPr>
          <w:rFonts w:ascii="Arial" w:hAnsi="Arial" w:cs="Arial"/>
          <w:sz w:val="24"/>
          <w:szCs w:val="24"/>
        </w:rPr>
        <w:t xml:space="preserve"> </w:t>
      </w:r>
      <w:r w:rsidRPr="008B3814">
        <w:rPr>
          <w:rFonts w:ascii="Arial" w:hAnsi="Arial" w:cs="Arial"/>
          <w:sz w:val="24"/>
          <w:szCs w:val="24"/>
        </w:rPr>
        <w:t>reproducción como un proceso complejo, que involucra a cada uno de los sistemas de un</w:t>
      </w:r>
      <w:r>
        <w:rPr>
          <w:rFonts w:ascii="Arial" w:hAnsi="Arial" w:cs="Arial"/>
          <w:sz w:val="24"/>
          <w:szCs w:val="24"/>
        </w:rPr>
        <w:t xml:space="preserve"> </w:t>
      </w:r>
      <w:r w:rsidRPr="008B3814">
        <w:rPr>
          <w:rFonts w:ascii="Arial" w:hAnsi="Arial" w:cs="Arial"/>
          <w:sz w:val="24"/>
          <w:szCs w:val="24"/>
        </w:rPr>
        <w:t>organismo y que le permite a este perpetuar y evolucionar como especie. Si lo vemos desde el</w:t>
      </w:r>
      <w:r>
        <w:rPr>
          <w:rFonts w:ascii="Arial" w:hAnsi="Arial" w:cs="Arial"/>
          <w:sz w:val="24"/>
          <w:szCs w:val="24"/>
        </w:rPr>
        <w:t xml:space="preserve"> </w:t>
      </w:r>
      <w:r w:rsidRPr="008B3814">
        <w:rPr>
          <w:rFonts w:ascii="Arial" w:hAnsi="Arial" w:cs="Arial"/>
          <w:sz w:val="24"/>
          <w:szCs w:val="24"/>
        </w:rPr>
        <w:t>punto de vista productivo, la reproducción animal es la parte medular de toda explotación</w:t>
      </w:r>
      <w:r>
        <w:rPr>
          <w:rFonts w:ascii="Arial" w:hAnsi="Arial" w:cs="Arial"/>
          <w:sz w:val="24"/>
          <w:szCs w:val="24"/>
        </w:rPr>
        <w:t xml:space="preserve"> </w:t>
      </w:r>
      <w:r w:rsidRPr="008B3814">
        <w:rPr>
          <w:rFonts w:ascii="Arial" w:hAnsi="Arial" w:cs="Arial"/>
          <w:sz w:val="24"/>
          <w:szCs w:val="24"/>
        </w:rPr>
        <w:t>productiva.</w:t>
      </w:r>
    </w:p>
    <w:p w:rsidR="008B3814" w:rsidRDefault="008B3814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8B3814" w:rsidRDefault="00822AC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</w:t>
      </w:r>
      <w:r w:rsidR="008B3814" w:rsidRPr="008B3814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os ingenieros agrónomos especialistas en sistemas de producción pecuaria, el área de la reproducción</w:t>
      </w:r>
      <w:r w:rsidR="008B3814" w:rsidRPr="008B3814">
        <w:rPr>
          <w:rFonts w:ascii="Arial" w:hAnsi="Arial" w:cs="Arial"/>
          <w:sz w:val="24"/>
          <w:szCs w:val="24"/>
        </w:rPr>
        <w:t xml:space="preserve"> ha tenido un gran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desarrollo y un impacto decisivo en los procesos de producción y reproducción de las especies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domesticas, e incluso en la preservación de especies silvestres. Es importante mencionar que en la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mayoría de las escuelas y fa</w:t>
      </w:r>
      <w:r>
        <w:rPr>
          <w:rFonts w:ascii="Arial" w:hAnsi="Arial" w:cs="Arial"/>
          <w:sz w:val="24"/>
          <w:szCs w:val="24"/>
        </w:rPr>
        <w:t>cultades</w:t>
      </w:r>
      <w:r w:rsidR="008B3814" w:rsidRPr="008B3814">
        <w:rPr>
          <w:rFonts w:ascii="Arial" w:hAnsi="Arial" w:cs="Arial"/>
          <w:sz w:val="24"/>
          <w:szCs w:val="24"/>
        </w:rPr>
        <w:t xml:space="preserve"> de nuestro país y del mundo han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emprendido programas de enseñanza e investigación en esta área. Uno de los objetivos de</w:t>
      </w:r>
      <w:r>
        <w:rPr>
          <w:rFonts w:ascii="Arial" w:hAnsi="Arial" w:cs="Arial"/>
          <w:sz w:val="24"/>
          <w:szCs w:val="24"/>
        </w:rPr>
        <w:t>l</w:t>
      </w:r>
      <w:r w:rsidR="008B38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Instituto Tecnológico de la Zona Maya</w:t>
      </w:r>
      <w:r w:rsidR="008B3814" w:rsidRPr="008B3814">
        <w:rPr>
          <w:rFonts w:ascii="Arial" w:hAnsi="Arial" w:cs="Arial"/>
          <w:sz w:val="24"/>
          <w:szCs w:val="24"/>
        </w:rPr>
        <w:t xml:space="preserve"> es el que el alumno se involucre en el</w:t>
      </w:r>
      <w:r w:rsidR="008B38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proceso de </w:t>
      </w:r>
      <w:r w:rsidR="008B3814" w:rsidRPr="008B3814">
        <w:rPr>
          <w:rFonts w:ascii="Arial" w:hAnsi="Arial" w:cs="Arial"/>
          <w:sz w:val="24"/>
          <w:szCs w:val="24"/>
        </w:rPr>
        <w:t>aprendizaje de las ramas que c</w:t>
      </w:r>
      <w:r>
        <w:rPr>
          <w:rFonts w:ascii="Arial" w:hAnsi="Arial" w:cs="Arial"/>
          <w:sz w:val="24"/>
          <w:szCs w:val="24"/>
        </w:rPr>
        <w:t>omponen esta área</w:t>
      </w:r>
      <w:r w:rsidR="008B3814" w:rsidRPr="008B3814">
        <w:rPr>
          <w:rFonts w:ascii="Arial" w:hAnsi="Arial" w:cs="Arial"/>
          <w:sz w:val="24"/>
          <w:szCs w:val="24"/>
        </w:rPr>
        <w:t xml:space="preserve"> e integre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los conocimientos de fisiología, endocrinología, anatomía y diagnostico clínico que ha adquirido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durante los</w:t>
      </w:r>
      <w:r>
        <w:rPr>
          <w:rFonts w:ascii="Arial" w:hAnsi="Arial" w:cs="Arial"/>
          <w:sz w:val="24"/>
          <w:szCs w:val="24"/>
        </w:rPr>
        <w:t xml:space="preserve"> semestres previamente cursados.</w:t>
      </w:r>
      <w:r w:rsidR="008B3814" w:rsidRPr="008B38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ahí</w:t>
      </w:r>
      <w:r w:rsidR="008B3814" w:rsidRPr="008B3814">
        <w:rPr>
          <w:rFonts w:ascii="Arial" w:hAnsi="Arial" w:cs="Arial"/>
          <w:sz w:val="24"/>
          <w:szCs w:val="24"/>
        </w:rPr>
        <w:t xml:space="preserve"> nace la necesidad de integrar un manual de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prácticas, tanto de campo como de laboratorio, que sirva como herramienta y guía para el</w:t>
      </w:r>
      <w:r w:rsidR="008B3814">
        <w:rPr>
          <w:rFonts w:ascii="Arial" w:hAnsi="Arial" w:cs="Arial"/>
          <w:sz w:val="24"/>
          <w:szCs w:val="24"/>
        </w:rPr>
        <w:t xml:space="preserve"> </w:t>
      </w:r>
      <w:r w:rsidR="008B3814" w:rsidRPr="008B3814">
        <w:rPr>
          <w:rFonts w:ascii="Arial" w:hAnsi="Arial" w:cs="Arial"/>
          <w:sz w:val="24"/>
          <w:szCs w:val="24"/>
        </w:rPr>
        <w:t>estudiante que cu</w:t>
      </w:r>
      <w:r>
        <w:rPr>
          <w:rFonts w:ascii="Arial" w:hAnsi="Arial" w:cs="Arial"/>
          <w:sz w:val="24"/>
          <w:szCs w:val="24"/>
        </w:rPr>
        <w:t>rsa la materia de Tópicos Selectos en Reproducción Animal</w:t>
      </w:r>
      <w:r w:rsidR="008B3814" w:rsidRPr="008B3814">
        <w:rPr>
          <w:rFonts w:ascii="Arial" w:hAnsi="Arial" w:cs="Arial"/>
          <w:sz w:val="24"/>
          <w:szCs w:val="24"/>
        </w:rPr>
        <w:t>.</w:t>
      </w:r>
    </w:p>
    <w:p w:rsidR="0069063E" w:rsidRDefault="0069063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063E" w:rsidRDefault="0069063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063E">
        <w:rPr>
          <w:rFonts w:ascii="Arial" w:hAnsi="Arial" w:cs="Arial"/>
          <w:sz w:val="24"/>
          <w:szCs w:val="24"/>
        </w:rPr>
        <w:t>En el presente manual, se buscó plantear al alumno la metodología indispensable para aprender y</w:t>
      </w:r>
      <w:r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poner en práctica los principales tópicos de manejo reproduct</w:t>
      </w:r>
      <w:r w:rsidR="00266F38">
        <w:rPr>
          <w:rFonts w:ascii="Arial" w:hAnsi="Arial" w:cs="Arial"/>
          <w:sz w:val="24"/>
          <w:szCs w:val="24"/>
        </w:rPr>
        <w:t>ivo</w:t>
      </w:r>
      <w:r w:rsidR="00B20567"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 xml:space="preserve"> y de</w:t>
      </w:r>
      <w:r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laboratorio que sean de interés para la formación académica del estudiante y que a su vez le</w:t>
      </w:r>
      <w:r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permita ser competitivo en el ámbito laboral externo.</w:t>
      </w:r>
    </w:p>
    <w:p w:rsidR="0069063E" w:rsidRPr="0069063E" w:rsidRDefault="0069063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063E" w:rsidRDefault="0069063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063E">
        <w:rPr>
          <w:rFonts w:ascii="Arial" w:hAnsi="Arial" w:cs="Arial"/>
          <w:sz w:val="24"/>
          <w:szCs w:val="24"/>
        </w:rPr>
        <w:t>Es indispensable que el alumno despierte su interés en el estudio del manejo reproductivo de las</w:t>
      </w:r>
      <w:r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especies domésticas, y así, con ayuda de este sencillo manual, despierte en él la chispa del</w:t>
      </w:r>
      <w:r w:rsidR="008D0685"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investigador, que busca conocer por sí mismo, el funcionamiento y equilibrio de su entorno.</w:t>
      </w:r>
    </w:p>
    <w:p w:rsidR="00B05225" w:rsidRPr="0069063E" w:rsidRDefault="00B05225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063E" w:rsidRDefault="0069063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69063E">
        <w:rPr>
          <w:rFonts w:ascii="Arial" w:hAnsi="Arial" w:cs="Arial"/>
          <w:sz w:val="24"/>
          <w:szCs w:val="24"/>
        </w:rPr>
        <w:t>Es también indispensable la colaboración de los profesores asignados a la materia para que con su</w:t>
      </w:r>
      <w:r w:rsidR="008D0685">
        <w:rPr>
          <w:rFonts w:ascii="Arial" w:hAnsi="Arial" w:cs="Arial"/>
          <w:sz w:val="24"/>
          <w:szCs w:val="24"/>
        </w:rPr>
        <w:t xml:space="preserve"> </w:t>
      </w:r>
      <w:r w:rsidRPr="0069063E">
        <w:rPr>
          <w:rFonts w:ascii="Arial" w:hAnsi="Arial" w:cs="Arial"/>
          <w:sz w:val="24"/>
          <w:szCs w:val="24"/>
        </w:rPr>
        <w:t>asesoría académica se cumplan los objetivos que se plantean en el presente manual.</w:t>
      </w:r>
    </w:p>
    <w:p w:rsidR="003F4FA4" w:rsidRDefault="003F4FA4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73B" w:rsidRDefault="0027773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73B" w:rsidRDefault="0027773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7FFD" w:rsidRDefault="00C87FFD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73B" w:rsidRDefault="0027773B" w:rsidP="004553B4">
      <w:pPr>
        <w:spacing w:after="0"/>
        <w:rPr>
          <w:rFonts w:ascii="Arial" w:hAnsi="Arial" w:cs="Arial"/>
          <w:sz w:val="24"/>
          <w:szCs w:val="24"/>
        </w:rPr>
      </w:pPr>
    </w:p>
    <w:p w:rsidR="003F4FA4" w:rsidRPr="0065451B" w:rsidRDefault="003F4FA4" w:rsidP="00C87F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>PRÁCTICA No. 1</w:t>
      </w:r>
    </w:p>
    <w:p w:rsidR="003F4FA4" w:rsidRDefault="003F4FA4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C87FFD" w:rsidRDefault="00C87FFD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F4FA4" w:rsidRPr="0065451B" w:rsidRDefault="003F4FA4" w:rsidP="00C87F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>ANATOMÍA DEL APARATO REPRODUCTOR</w:t>
      </w:r>
    </w:p>
    <w:p w:rsidR="0027773B" w:rsidRDefault="0027773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7773B" w:rsidRPr="001162C5" w:rsidRDefault="0027773B" w:rsidP="00C87FF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1162C5">
        <w:rPr>
          <w:rFonts w:ascii="Arial" w:hAnsi="Arial" w:cs="Arial"/>
          <w:b/>
          <w:sz w:val="24"/>
          <w:szCs w:val="24"/>
        </w:rPr>
        <w:t>Competencia a</w:t>
      </w:r>
      <w:r w:rsidR="002133AC" w:rsidRPr="001162C5">
        <w:rPr>
          <w:rFonts w:ascii="Arial" w:hAnsi="Arial" w:cs="Arial"/>
          <w:b/>
          <w:sz w:val="24"/>
          <w:szCs w:val="24"/>
        </w:rPr>
        <w:t xml:space="preserve"> </w:t>
      </w:r>
      <w:r w:rsidRPr="001162C5">
        <w:rPr>
          <w:rFonts w:ascii="Arial" w:hAnsi="Arial" w:cs="Arial"/>
          <w:b/>
          <w:sz w:val="24"/>
          <w:szCs w:val="24"/>
        </w:rPr>
        <w:t>alcanzar:</w:t>
      </w:r>
    </w:p>
    <w:p w:rsidR="002133AC" w:rsidRPr="001162C5" w:rsidRDefault="002133AC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2133AC" w:rsidRPr="001162C5" w:rsidRDefault="004C28B5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Realizar el reconocimiento y describir</w:t>
      </w:r>
      <w:r w:rsidR="002133AC" w:rsidRPr="001162C5">
        <w:rPr>
          <w:rFonts w:ascii="Arial" w:hAnsi="Arial" w:cs="Arial"/>
          <w:b/>
          <w:sz w:val="24"/>
          <w:szCs w:val="24"/>
        </w:rPr>
        <w:t xml:space="preserve"> las partes que integran el aparato genital femenino y masculino en bovinos, mediante la palpación en material de rastro y en animales vivos.</w:t>
      </w:r>
    </w:p>
    <w:p w:rsidR="0027773B" w:rsidRDefault="0027773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52261" w:rsidRDefault="00A52261" w:rsidP="00A52261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27773B" w:rsidRPr="0065451B" w:rsidRDefault="00A52261" w:rsidP="00A52261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>Actividades</w:t>
      </w:r>
    </w:p>
    <w:p w:rsidR="00A52261" w:rsidRPr="0065451B" w:rsidRDefault="00A52261" w:rsidP="00A52261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3F4FA4" w:rsidRPr="0065451B" w:rsidRDefault="003F4FA4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F4FA4" w:rsidRPr="0065451B" w:rsidRDefault="003F4FA4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 xml:space="preserve">1.1. </w:t>
      </w:r>
      <w:r w:rsidR="00686871">
        <w:rPr>
          <w:rFonts w:ascii="Arial" w:hAnsi="Arial" w:cs="Arial"/>
          <w:b/>
          <w:sz w:val="24"/>
          <w:szCs w:val="24"/>
        </w:rPr>
        <w:t>Reconocimiento de la a</w:t>
      </w:r>
      <w:r w:rsidRPr="0065451B">
        <w:rPr>
          <w:rFonts w:ascii="Arial" w:hAnsi="Arial" w:cs="Arial"/>
          <w:b/>
          <w:sz w:val="24"/>
          <w:szCs w:val="24"/>
        </w:rPr>
        <w:t>natomía del aparato reproductor femenino.</w:t>
      </w:r>
    </w:p>
    <w:p w:rsidR="00CA11E2" w:rsidRPr="0065451B" w:rsidRDefault="00CA11E2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F4FA4" w:rsidRPr="0065451B" w:rsidRDefault="003F4FA4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 xml:space="preserve">1.2. </w:t>
      </w:r>
      <w:r w:rsidR="00686871">
        <w:rPr>
          <w:rFonts w:ascii="Arial" w:hAnsi="Arial" w:cs="Arial"/>
          <w:b/>
          <w:sz w:val="24"/>
          <w:szCs w:val="24"/>
        </w:rPr>
        <w:t>Reconocimiento de la a</w:t>
      </w:r>
      <w:r w:rsidRPr="0065451B">
        <w:rPr>
          <w:rFonts w:ascii="Arial" w:hAnsi="Arial" w:cs="Arial"/>
          <w:b/>
          <w:sz w:val="24"/>
          <w:szCs w:val="24"/>
        </w:rPr>
        <w:t>natomía del aparato reproductor masculino.</w:t>
      </w:r>
    </w:p>
    <w:p w:rsidR="00CA11E2" w:rsidRPr="0065451B" w:rsidRDefault="00CA11E2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3F4FA4" w:rsidRPr="0065451B" w:rsidRDefault="003F4FA4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65451B">
        <w:rPr>
          <w:rFonts w:ascii="Arial" w:hAnsi="Arial" w:cs="Arial"/>
          <w:b/>
          <w:sz w:val="24"/>
          <w:szCs w:val="24"/>
        </w:rPr>
        <w:t>1.3</w:t>
      </w:r>
      <w:r w:rsidR="00E01830">
        <w:rPr>
          <w:rFonts w:ascii="Arial" w:hAnsi="Arial" w:cs="Arial"/>
          <w:b/>
          <w:sz w:val="24"/>
          <w:szCs w:val="24"/>
        </w:rPr>
        <w:t>.</w:t>
      </w:r>
      <w:r w:rsidRPr="0065451B">
        <w:rPr>
          <w:rFonts w:ascii="Arial" w:hAnsi="Arial" w:cs="Arial"/>
          <w:b/>
          <w:sz w:val="24"/>
          <w:szCs w:val="24"/>
        </w:rPr>
        <w:t xml:space="preserve"> Metodología de la práctica.</w:t>
      </w:r>
    </w:p>
    <w:p w:rsid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537AD" w:rsidRDefault="00F537AD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226CE" w:rsidRPr="00A226CE" w:rsidRDefault="00A226C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226CE">
        <w:rPr>
          <w:rFonts w:ascii="Arial" w:hAnsi="Arial" w:cs="Arial"/>
          <w:b/>
          <w:bCs/>
          <w:sz w:val="24"/>
          <w:szCs w:val="24"/>
        </w:rPr>
        <w:t>1.1</w:t>
      </w:r>
      <w:r w:rsidR="00E01830">
        <w:rPr>
          <w:rFonts w:ascii="Arial" w:hAnsi="Arial" w:cs="Arial"/>
          <w:b/>
          <w:bCs/>
          <w:sz w:val="24"/>
          <w:szCs w:val="24"/>
        </w:rPr>
        <w:t>.</w:t>
      </w:r>
      <w:r w:rsidRPr="00A226CE">
        <w:rPr>
          <w:rFonts w:ascii="Arial" w:hAnsi="Arial" w:cs="Arial"/>
          <w:b/>
          <w:bCs/>
          <w:sz w:val="24"/>
          <w:szCs w:val="24"/>
        </w:rPr>
        <w:t xml:space="preserve"> Anatomía del Aparato Reproductor Femenino</w:t>
      </w:r>
    </w:p>
    <w:p w:rsidR="001162C5" w:rsidRDefault="001162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226CE" w:rsidRPr="00A226CE" w:rsidRDefault="00A226C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226CE">
        <w:rPr>
          <w:rFonts w:ascii="Arial" w:hAnsi="Arial" w:cs="Arial"/>
          <w:b/>
          <w:bCs/>
          <w:sz w:val="24"/>
          <w:szCs w:val="24"/>
        </w:rPr>
        <w:t>Introducción:</w:t>
      </w:r>
    </w:p>
    <w:p w:rsidR="00A226CE" w:rsidRP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226CE">
        <w:rPr>
          <w:rFonts w:ascii="Arial" w:hAnsi="Arial" w:cs="Arial"/>
          <w:sz w:val="24"/>
          <w:szCs w:val="24"/>
        </w:rPr>
        <w:lastRenderedPageBreak/>
        <w:t xml:space="preserve">Los órganos genitales de la hembra lo componen </w:t>
      </w:r>
      <w:r w:rsidRPr="00A226CE">
        <w:rPr>
          <w:rFonts w:ascii="Arial" w:hAnsi="Arial" w:cs="Arial"/>
          <w:b/>
          <w:bCs/>
          <w:sz w:val="24"/>
          <w:szCs w:val="24"/>
        </w:rPr>
        <w:t xml:space="preserve">genitales internos </w:t>
      </w:r>
      <w:r w:rsidRPr="00A226CE">
        <w:rPr>
          <w:rFonts w:ascii="Arial" w:hAnsi="Arial" w:cs="Arial"/>
          <w:sz w:val="24"/>
          <w:szCs w:val="24"/>
        </w:rPr>
        <w:t>como son ovarios, oviductos,</w:t>
      </w:r>
      <w:r w:rsidR="004B216E">
        <w:rPr>
          <w:rFonts w:ascii="Arial" w:hAnsi="Arial" w:cs="Arial"/>
          <w:sz w:val="24"/>
          <w:szCs w:val="24"/>
        </w:rPr>
        <w:t xml:space="preserve"> </w:t>
      </w:r>
      <w:r w:rsidRPr="00A226CE">
        <w:rPr>
          <w:rFonts w:ascii="Arial" w:hAnsi="Arial" w:cs="Arial"/>
          <w:sz w:val="24"/>
          <w:szCs w:val="24"/>
        </w:rPr>
        <w:t xml:space="preserve">útero, cervix y vagina y los </w:t>
      </w:r>
      <w:r w:rsidRPr="00A226CE">
        <w:rPr>
          <w:rFonts w:ascii="Arial" w:hAnsi="Arial" w:cs="Arial"/>
          <w:b/>
          <w:bCs/>
          <w:sz w:val="24"/>
          <w:szCs w:val="24"/>
        </w:rPr>
        <w:t xml:space="preserve">genitales externos </w:t>
      </w:r>
      <w:r w:rsidRPr="00A226CE">
        <w:rPr>
          <w:rFonts w:ascii="Arial" w:hAnsi="Arial" w:cs="Arial"/>
          <w:sz w:val="24"/>
          <w:szCs w:val="24"/>
        </w:rPr>
        <w:t>que comprenden el vestíbulo, labios vulvares y</w:t>
      </w:r>
      <w:r w:rsidR="004B216E">
        <w:rPr>
          <w:rFonts w:ascii="Arial" w:hAnsi="Arial" w:cs="Arial"/>
          <w:sz w:val="24"/>
          <w:szCs w:val="24"/>
        </w:rPr>
        <w:t xml:space="preserve"> </w:t>
      </w:r>
      <w:r w:rsidRPr="00A226CE">
        <w:rPr>
          <w:rFonts w:ascii="Arial" w:hAnsi="Arial" w:cs="Arial"/>
          <w:sz w:val="24"/>
          <w:szCs w:val="24"/>
        </w:rPr>
        <w:t>clítoris.</w:t>
      </w:r>
    </w:p>
    <w:p w:rsidR="00A226CE" w:rsidRP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226CE">
        <w:rPr>
          <w:rFonts w:ascii="Arial" w:hAnsi="Arial" w:cs="Arial"/>
          <w:sz w:val="24"/>
          <w:szCs w:val="24"/>
        </w:rPr>
        <w:t>Los órganos internos están sostenidos por el ligamento ancho formado por el mesovario que</w:t>
      </w:r>
      <w:r w:rsidR="004B216E">
        <w:rPr>
          <w:rFonts w:ascii="Arial" w:hAnsi="Arial" w:cs="Arial"/>
          <w:sz w:val="24"/>
          <w:szCs w:val="24"/>
        </w:rPr>
        <w:t xml:space="preserve"> </w:t>
      </w:r>
      <w:r w:rsidRPr="00A226CE">
        <w:rPr>
          <w:rFonts w:ascii="Arial" w:hAnsi="Arial" w:cs="Arial"/>
          <w:sz w:val="24"/>
          <w:szCs w:val="24"/>
        </w:rPr>
        <w:t>sostiene al ovario, el mesosalpinx que sostiene al oviducto y el mesometrio que sostiene al útero.</w:t>
      </w:r>
    </w:p>
    <w:p w:rsid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226CE">
        <w:rPr>
          <w:rFonts w:ascii="Arial" w:hAnsi="Arial" w:cs="Arial"/>
          <w:sz w:val="24"/>
          <w:szCs w:val="24"/>
        </w:rPr>
        <w:t>A diferencia de las células germinales en el testículo, las células germinales femeninas se</w:t>
      </w:r>
      <w:r w:rsidR="004B216E">
        <w:rPr>
          <w:rFonts w:ascii="Arial" w:hAnsi="Arial" w:cs="Arial"/>
          <w:sz w:val="24"/>
          <w:szCs w:val="24"/>
        </w:rPr>
        <w:t xml:space="preserve"> </w:t>
      </w:r>
      <w:r w:rsidRPr="00A226CE">
        <w:rPr>
          <w:rFonts w:ascii="Arial" w:hAnsi="Arial" w:cs="Arial"/>
          <w:sz w:val="24"/>
          <w:szCs w:val="24"/>
        </w:rPr>
        <w:t>originan como células individuales en el tejido embrionario que después dan lugar a un ovario.</w:t>
      </w:r>
    </w:p>
    <w:p w:rsidR="00A226CE" w:rsidRDefault="00A226C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1696E" w:rsidRDefault="000F679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1.2</w:t>
      </w:r>
      <w:r w:rsidR="00E01830">
        <w:rPr>
          <w:rFonts w:ascii="Arial" w:hAnsi="Arial" w:cs="Arial"/>
          <w:b/>
          <w:bCs/>
          <w:sz w:val="24"/>
          <w:szCs w:val="24"/>
        </w:rPr>
        <w:t>.</w:t>
      </w:r>
      <w:r w:rsidR="00A1696E" w:rsidRPr="00A1696E">
        <w:rPr>
          <w:rFonts w:ascii="Arial" w:hAnsi="Arial" w:cs="Arial"/>
          <w:b/>
          <w:bCs/>
          <w:sz w:val="24"/>
          <w:szCs w:val="24"/>
        </w:rPr>
        <w:t xml:space="preserve"> Anatomía del Aparato Reproductor Masculino</w:t>
      </w:r>
    </w:p>
    <w:p w:rsid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A1696E">
        <w:rPr>
          <w:rFonts w:ascii="Arial" w:hAnsi="Arial" w:cs="Arial"/>
          <w:b/>
          <w:bCs/>
          <w:sz w:val="24"/>
          <w:szCs w:val="24"/>
        </w:rPr>
        <w:t>Introducción:</w:t>
      </w: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>Los genitales masculinos lo integran los testículos, órganos tubulares, las glándulas accesorias, y</w:t>
      </w:r>
      <w:r w:rsidR="007E6BFA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el pene, es importante mencionar que existen algunas diferencias entre los órganos genitales</w:t>
      </w:r>
      <w:r w:rsidR="007E6BFA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 xml:space="preserve">masculinos de las </w:t>
      </w:r>
      <w:r w:rsidR="008E5FD4">
        <w:rPr>
          <w:rFonts w:ascii="Arial" w:hAnsi="Arial" w:cs="Arial"/>
          <w:sz w:val="24"/>
          <w:szCs w:val="24"/>
        </w:rPr>
        <w:t>distintas especies domé</w:t>
      </w:r>
      <w:r w:rsidRPr="00A1696E">
        <w:rPr>
          <w:rFonts w:ascii="Arial" w:hAnsi="Arial" w:cs="Arial"/>
          <w:sz w:val="24"/>
          <w:szCs w:val="24"/>
        </w:rPr>
        <w:t>sticas, refiriéndose directamente a la forma y posición de</w:t>
      </w:r>
      <w:r w:rsidR="007E6BFA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los testículos, presencia o ausencia de glándulas accesorias y formas del pene.</w:t>
      </w:r>
    </w:p>
    <w:p w:rsidR="00AC342E" w:rsidRDefault="00AC342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1696E" w:rsidRDefault="000F679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1.3</w:t>
      </w:r>
      <w:r w:rsidR="00E01830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A1696E" w:rsidRPr="00A1696E">
        <w:rPr>
          <w:rFonts w:ascii="Arial" w:hAnsi="Arial" w:cs="Arial"/>
          <w:b/>
          <w:bCs/>
          <w:sz w:val="24"/>
          <w:szCs w:val="24"/>
        </w:rPr>
        <w:t>Metodología</w:t>
      </w:r>
      <w:r w:rsidR="0065451B">
        <w:rPr>
          <w:rFonts w:ascii="Arial" w:hAnsi="Arial" w:cs="Arial"/>
          <w:b/>
          <w:bCs/>
          <w:sz w:val="24"/>
          <w:szCs w:val="24"/>
        </w:rPr>
        <w:t xml:space="preserve"> de la práctica</w:t>
      </w:r>
      <w:r w:rsidR="00A1696E" w:rsidRPr="00A1696E">
        <w:rPr>
          <w:rFonts w:ascii="Arial" w:hAnsi="Arial" w:cs="Arial"/>
          <w:b/>
          <w:bCs/>
          <w:sz w:val="24"/>
          <w:szCs w:val="24"/>
        </w:rPr>
        <w:t>:</w:t>
      </w:r>
    </w:p>
    <w:p w:rsidR="0065451B" w:rsidRPr="00A1696E" w:rsidRDefault="0065451B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 xml:space="preserve">1. La </w:t>
      </w:r>
      <w:proofErr w:type="gramStart"/>
      <w:r w:rsidRPr="00A1696E">
        <w:rPr>
          <w:rFonts w:ascii="Arial" w:hAnsi="Arial" w:cs="Arial"/>
          <w:sz w:val="24"/>
          <w:szCs w:val="24"/>
        </w:rPr>
        <w:t>practica</w:t>
      </w:r>
      <w:proofErr w:type="gramEnd"/>
      <w:r w:rsidRPr="00A1696E">
        <w:rPr>
          <w:rFonts w:ascii="Arial" w:hAnsi="Arial" w:cs="Arial"/>
          <w:sz w:val="24"/>
          <w:szCs w:val="24"/>
        </w:rPr>
        <w:t xml:space="preserve"> será llevada a cabo por equipos integrados mínimo de 2 y máximo de 4 alumnos.</w:t>
      </w: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>2. Previamente a la práctica los alumnos seleccionarán la especie que les es de mayor interés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con el fin de conseguir y prever los aparatos reproductores de machos y hembras que se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requieren para la práctica.</w:t>
      </w: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>3. Los órganos serán colocados en charolas individuales y serán manipulados utilizando guantes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de látex.</w:t>
      </w: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>4. Los órganos serán observados y manipulados siguiendo la descripción propuesta en la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introducción, auxiliándose de las figuras que se exponen en el presente manual.</w:t>
      </w:r>
    </w:p>
    <w:p w:rsidR="00A1696E" w:rsidRPr="00A1696E" w:rsidRDefault="00A1696E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A1696E">
        <w:rPr>
          <w:rFonts w:ascii="Arial" w:hAnsi="Arial" w:cs="Arial"/>
          <w:sz w:val="24"/>
          <w:szCs w:val="24"/>
        </w:rPr>
        <w:t>5. Es importante que el alumno observe e identifique las diferentes partes del aparato reproductor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que se describen en este manual, tomando en cuenta los términos que se resaltan en</w:t>
      </w:r>
      <w:r w:rsidR="00AC342E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>“negritas” los cuales deberán ser manejados por el alumno como vocabulario técnico básico en</w:t>
      </w:r>
      <w:r w:rsidR="005801DC">
        <w:rPr>
          <w:rFonts w:ascii="Arial" w:hAnsi="Arial" w:cs="Arial"/>
          <w:sz w:val="24"/>
          <w:szCs w:val="24"/>
        </w:rPr>
        <w:t xml:space="preserve"> </w:t>
      </w:r>
      <w:r w:rsidRPr="00A1696E">
        <w:rPr>
          <w:rFonts w:ascii="Arial" w:hAnsi="Arial" w:cs="Arial"/>
          <w:sz w:val="24"/>
          <w:szCs w:val="24"/>
        </w:rPr>
        <w:t xml:space="preserve">la materia de </w:t>
      </w:r>
      <w:r w:rsidR="005801DC">
        <w:rPr>
          <w:rFonts w:ascii="Arial" w:hAnsi="Arial" w:cs="Arial"/>
          <w:sz w:val="24"/>
          <w:szCs w:val="24"/>
        </w:rPr>
        <w:t>Tópicos selectos</w:t>
      </w:r>
      <w:r w:rsidRPr="00A1696E">
        <w:rPr>
          <w:rFonts w:ascii="Arial" w:hAnsi="Arial" w:cs="Arial"/>
          <w:sz w:val="24"/>
          <w:szCs w:val="24"/>
        </w:rPr>
        <w:t xml:space="preserve"> </w:t>
      </w:r>
      <w:r w:rsidR="005801DC">
        <w:rPr>
          <w:rFonts w:ascii="Arial" w:hAnsi="Arial" w:cs="Arial"/>
          <w:sz w:val="24"/>
          <w:szCs w:val="24"/>
        </w:rPr>
        <w:t>en</w:t>
      </w:r>
      <w:r w:rsidRPr="00A1696E">
        <w:rPr>
          <w:rFonts w:ascii="Arial" w:hAnsi="Arial" w:cs="Arial"/>
          <w:sz w:val="24"/>
          <w:szCs w:val="24"/>
        </w:rPr>
        <w:t xml:space="preserve"> reproducción</w:t>
      </w:r>
      <w:r w:rsidR="005801DC">
        <w:rPr>
          <w:rFonts w:ascii="Arial" w:hAnsi="Arial" w:cs="Arial"/>
          <w:sz w:val="24"/>
          <w:szCs w:val="24"/>
        </w:rPr>
        <w:t xml:space="preserve"> animal</w:t>
      </w:r>
      <w:r w:rsidRPr="00A1696E">
        <w:rPr>
          <w:rFonts w:ascii="Arial" w:hAnsi="Arial" w:cs="Arial"/>
          <w:sz w:val="24"/>
          <w:szCs w:val="24"/>
        </w:rPr>
        <w:t>.</w:t>
      </w:r>
    </w:p>
    <w:p w:rsidR="0065451B" w:rsidRDefault="0065451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5451B" w:rsidRDefault="0065451B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0E179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0E179D" w:rsidRDefault="000E179D" w:rsidP="000E179D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5F620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5F620F" w:rsidRDefault="005F620F" w:rsidP="005F620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553B4" w:rsidRDefault="004553B4" w:rsidP="005F620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4553B4" w:rsidRDefault="004553B4" w:rsidP="005F620F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35F24" w:rsidRDefault="00E35F24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PRACTICA</w:t>
      </w:r>
      <w:r w:rsidR="00E01830">
        <w:rPr>
          <w:rFonts w:ascii="Arial" w:hAnsi="Arial" w:cs="Arial"/>
          <w:b/>
          <w:bCs/>
          <w:sz w:val="24"/>
          <w:szCs w:val="24"/>
        </w:rPr>
        <w:t xml:space="preserve"> No.</w:t>
      </w:r>
      <w:r w:rsidRPr="00E35F24">
        <w:rPr>
          <w:rFonts w:ascii="Arial" w:hAnsi="Arial" w:cs="Arial"/>
          <w:b/>
          <w:bCs/>
          <w:sz w:val="24"/>
          <w:szCs w:val="24"/>
        </w:rPr>
        <w:t xml:space="preserve"> 2</w:t>
      </w:r>
    </w:p>
    <w:p w:rsidR="00ED01EB" w:rsidRPr="00E35F24" w:rsidRDefault="00ED01EB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Default="00E35F24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EXA</w:t>
      </w:r>
      <w:r w:rsidR="00FE6E4F">
        <w:rPr>
          <w:rFonts w:ascii="Arial" w:hAnsi="Arial" w:cs="Arial"/>
          <w:b/>
          <w:bCs/>
          <w:sz w:val="24"/>
          <w:szCs w:val="24"/>
        </w:rPr>
        <w:t>MEN RECTAL EN EL BOVINO.</w:t>
      </w:r>
    </w:p>
    <w:p w:rsidR="00ED01EB" w:rsidRDefault="00ED01EB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D01EB" w:rsidRDefault="00ED01EB" w:rsidP="0065451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Competencia a alcanzar:</w:t>
      </w:r>
    </w:p>
    <w:p w:rsidR="00ED01EB" w:rsidRDefault="00ED01EB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D01EB" w:rsidRDefault="0065451B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Realizar</w:t>
      </w:r>
      <w:r w:rsidR="00ED01EB">
        <w:rPr>
          <w:rFonts w:ascii="Arial" w:hAnsi="Arial" w:cs="Arial"/>
          <w:b/>
          <w:bCs/>
          <w:sz w:val="24"/>
          <w:szCs w:val="24"/>
        </w:rPr>
        <w:t xml:space="preserve"> la práctica de palpación rectal en bovinos para describir las características particulares del tracto genital en ambas especies y determinar su condición reproductiva.</w:t>
      </w:r>
    </w:p>
    <w:p w:rsidR="00201AE3" w:rsidRDefault="00201AE3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01AE3" w:rsidRDefault="00201AE3" w:rsidP="00201AE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</w:t>
      </w:r>
    </w:p>
    <w:p w:rsidR="00201AE3" w:rsidRDefault="00201AE3" w:rsidP="00201AE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201AE3" w:rsidRPr="00E35F24" w:rsidRDefault="00201AE3" w:rsidP="00201AE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2.1. </w:t>
      </w:r>
      <w:r w:rsidRPr="00E35F24">
        <w:rPr>
          <w:rFonts w:ascii="Arial" w:hAnsi="Arial" w:cs="Arial"/>
          <w:b/>
          <w:bCs/>
          <w:sz w:val="24"/>
          <w:szCs w:val="24"/>
        </w:rPr>
        <w:t xml:space="preserve">Examen rectal. </w:t>
      </w:r>
      <w:r w:rsidR="00FD5D31">
        <w:rPr>
          <w:rFonts w:ascii="Arial" w:hAnsi="Arial" w:cs="Arial"/>
          <w:b/>
          <w:bCs/>
          <w:sz w:val="24"/>
          <w:szCs w:val="24"/>
        </w:rPr>
        <w:t>Reconocimiento de las c</w:t>
      </w:r>
      <w:r w:rsidRPr="00E35F24">
        <w:rPr>
          <w:rFonts w:ascii="Arial" w:hAnsi="Arial" w:cs="Arial"/>
          <w:b/>
          <w:bCs/>
          <w:sz w:val="24"/>
          <w:szCs w:val="24"/>
        </w:rPr>
        <w:t>ondiciones fisiológicas del útero y ovario durante el ciclo estrual y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E35F24">
        <w:rPr>
          <w:rFonts w:ascii="Arial" w:hAnsi="Arial" w:cs="Arial"/>
          <w:b/>
          <w:bCs/>
          <w:sz w:val="24"/>
          <w:szCs w:val="24"/>
        </w:rPr>
        <w:t>anestro, identificables por palpación rectal (Claves e índices).</w:t>
      </w:r>
    </w:p>
    <w:p w:rsidR="00201AE3" w:rsidRDefault="00201AE3" w:rsidP="00201AE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0E2131" w:rsidRDefault="00201AE3" w:rsidP="00201AE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2.2</w:t>
      </w:r>
      <w:r w:rsidR="005B114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0E2131">
        <w:rPr>
          <w:rFonts w:ascii="Arial" w:hAnsi="Arial" w:cs="Arial"/>
          <w:b/>
          <w:bCs/>
          <w:sz w:val="24"/>
          <w:szCs w:val="24"/>
        </w:rPr>
        <w:t>Técnica.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0E2131" w:rsidRDefault="000E2131" w:rsidP="00201AE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01AE3" w:rsidRPr="00E35F24" w:rsidRDefault="005B1149" w:rsidP="00201AE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2.3. </w:t>
      </w:r>
      <w:r w:rsidR="000E2131">
        <w:rPr>
          <w:rFonts w:ascii="Arial" w:hAnsi="Arial" w:cs="Arial"/>
          <w:b/>
          <w:bCs/>
          <w:sz w:val="24"/>
          <w:szCs w:val="24"/>
        </w:rPr>
        <w:t>Metodología de la</w:t>
      </w:r>
      <w:r w:rsidR="00201AE3">
        <w:rPr>
          <w:rFonts w:ascii="Arial" w:hAnsi="Arial" w:cs="Arial"/>
          <w:b/>
          <w:bCs/>
          <w:sz w:val="24"/>
          <w:szCs w:val="24"/>
        </w:rPr>
        <w:t xml:space="preserve"> prá</w:t>
      </w:r>
      <w:r w:rsidR="00201AE3" w:rsidRPr="00E35F24">
        <w:rPr>
          <w:rFonts w:ascii="Arial" w:hAnsi="Arial" w:cs="Arial"/>
          <w:b/>
          <w:bCs/>
          <w:sz w:val="24"/>
          <w:szCs w:val="24"/>
        </w:rPr>
        <w:t>ctica.</w:t>
      </w:r>
    </w:p>
    <w:p w:rsidR="00F537AD" w:rsidRDefault="00F537A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 xml:space="preserve"> Introducción:</w:t>
      </w:r>
    </w:p>
    <w:p w:rsidR="00E35F24" w:rsidRPr="00E35F24" w:rsidRDefault="00FE6E4F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E35F24" w:rsidRPr="00E35F24"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z w:val="24"/>
          <w:szCs w:val="24"/>
        </w:rPr>
        <w:t xml:space="preserve">los </w:t>
      </w:r>
      <w:r w:rsidR="00E35F24" w:rsidRPr="00E35F24">
        <w:rPr>
          <w:rFonts w:ascii="Arial" w:hAnsi="Arial" w:cs="Arial"/>
          <w:sz w:val="24"/>
          <w:szCs w:val="24"/>
        </w:rPr>
        <w:t>bo</w:t>
      </w:r>
      <w:r>
        <w:rPr>
          <w:rFonts w:ascii="Arial" w:hAnsi="Arial" w:cs="Arial"/>
          <w:sz w:val="24"/>
          <w:szCs w:val="24"/>
        </w:rPr>
        <w:t>vinos</w:t>
      </w:r>
      <w:r w:rsidR="00E35F24" w:rsidRPr="00E35F24">
        <w:rPr>
          <w:rFonts w:ascii="Arial" w:hAnsi="Arial" w:cs="Arial"/>
          <w:sz w:val="24"/>
          <w:szCs w:val="24"/>
        </w:rPr>
        <w:t xml:space="preserve"> el examen recta</w:t>
      </w:r>
      <w:r>
        <w:rPr>
          <w:rFonts w:ascii="Arial" w:hAnsi="Arial" w:cs="Arial"/>
          <w:sz w:val="24"/>
          <w:szCs w:val="24"/>
        </w:rPr>
        <w:t>l ha sido la metodología más prá</w:t>
      </w:r>
      <w:r w:rsidR="00E35F24" w:rsidRPr="00E35F24">
        <w:rPr>
          <w:rFonts w:ascii="Arial" w:hAnsi="Arial" w:cs="Arial"/>
          <w:sz w:val="24"/>
          <w:szCs w:val="24"/>
        </w:rPr>
        <w:t>ctica para la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auscultación, diagnostico clínico y diagnostico de gestación dentro del manejo reproductivo de esta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especie, aunque actualmente los métodos de laparoscopia y ultrasonografía complementan el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 xml:space="preserve">examen rectal para la el </w:t>
      </w:r>
      <w:r w:rsidR="00F43B5A">
        <w:rPr>
          <w:rFonts w:ascii="Arial" w:hAnsi="Arial" w:cs="Arial"/>
          <w:sz w:val="24"/>
          <w:szCs w:val="24"/>
        </w:rPr>
        <w:t>diagnó</w:t>
      </w:r>
      <w:r w:rsidR="00E35F24" w:rsidRPr="00E35F24">
        <w:rPr>
          <w:rFonts w:ascii="Arial" w:hAnsi="Arial" w:cs="Arial"/>
          <w:sz w:val="24"/>
          <w:szCs w:val="24"/>
        </w:rPr>
        <w:t xml:space="preserve">stico y la toma de </w:t>
      </w:r>
      <w:r w:rsidR="00E35F24" w:rsidRPr="00E35F24">
        <w:rPr>
          <w:rFonts w:ascii="Arial" w:hAnsi="Arial" w:cs="Arial"/>
          <w:sz w:val="24"/>
          <w:szCs w:val="24"/>
        </w:rPr>
        <w:lastRenderedPageBreak/>
        <w:t>decisiones en el manejo reproductivo del ganado,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 xml:space="preserve">es importante que el alumno que cursa la materia de </w:t>
      </w:r>
      <w:r>
        <w:rPr>
          <w:rFonts w:ascii="Arial" w:hAnsi="Arial" w:cs="Arial"/>
          <w:sz w:val="24"/>
          <w:szCs w:val="24"/>
        </w:rPr>
        <w:t xml:space="preserve">Tópicos selectos en reproducción animal </w:t>
      </w:r>
      <w:r w:rsidR="00E35F24" w:rsidRPr="00E35F24">
        <w:rPr>
          <w:rFonts w:ascii="Arial" w:hAnsi="Arial" w:cs="Arial"/>
          <w:sz w:val="24"/>
          <w:szCs w:val="24"/>
        </w:rPr>
        <w:t>conozca y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domine esta técnica la cual le será una herramienta útil en el desempeño de su vida profesional.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el empleo de esta técnica el alumno debe poner toda la paciencia, cuidado y concentración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posible para lograr la identificación plena de cada órgano del aparato reproductor femenino así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como las estructuras ováricas y las anomalías presentes en dichos órganos, con lo cual podrá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hac</w:t>
      </w:r>
      <w:r w:rsidR="00FE6E4F">
        <w:rPr>
          <w:rFonts w:ascii="Arial" w:hAnsi="Arial" w:cs="Arial"/>
          <w:sz w:val="24"/>
          <w:szCs w:val="24"/>
        </w:rPr>
        <w:t xml:space="preserve">er uso de su conocimiento </w:t>
      </w:r>
      <w:r w:rsidRPr="00E35F24">
        <w:rPr>
          <w:rFonts w:ascii="Arial" w:hAnsi="Arial" w:cs="Arial"/>
          <w:sz w:val="24"/>
          <w:szCs w:val="24"/>
        </w:rPr>
        <w:t xml:space="preserve"> para la resolución de los problemas clínicos que afectan a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estas especies.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Es indispensable también la persona que realiza el examen rectal cuente con el equipo necesario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como son overol, botas, guantes de polietileno desechables para palpación rectal y el equipo de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sujeción e inmovilización del animal. Dicho equipo le permitirá extremar precauciones y te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protegerá de enfermedades zoonóticas como la brucelosis, la leptospirosis y la tuberculosis que en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muchas de las ocasiones afectan al ganado que se examina. Es conveniente que se cuente con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un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ayudante que le auxilie en la sujeción del animal y que tome las anotaciones necesarias hechas con el fin de que se tenga un registro de cada animal examinado.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Este examen debe realizarse de manera metódica, tomando como referencia algunas estructuras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anatómicas como el piso de la pelvis y el cervix, que permitan tomarse como referencia para la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identificación de otros órganos y estructuras.</w:t>
      </w:r>
    </w:p>
    <w:p w:rsidR="00FE6E4F" w:rsidRDefault="00FE6E4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0E2131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2.1</w:t>
      </w:r>
      <w:r w:rsidR="00E01830">
        <w:rPr>
          <w:rFonts w:ascii="Arial" w:hAnsi="Arial" w:cs="Arial"/>
          <w:b/>
          <w:bCs/>
          <w:sz w:val="24"/>
          <w:szCs w:val="24"/>
        </w:rPr>
        <w:t>.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Examen Rectal:</w:t>
      </w:r>
    </w:p>
    <w:p w:rsidR="00FE6E4F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Equipo: para realizar el examen rectal es necesario contar con guantes de polietileno desechables,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overol, botas y cuerdas de ½ </w:t>
      </w:r>
      <w:proofErr w:type="gramStart"/>
      <w:r w:rsidRPr="00E35F24">
        <w:rPr>
          <w:rFonts w:ascii="Arial" w:hAnsi="Arial" w:cs="Arial"/>
          <w:sz w:val="24"/>
          <w:szCs w:val="24"/>
        </w:rPr>
        <w:t>“ de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diámetro por 8m de largo, mismas que servirán para la sujeción</w:t>
      </w:r>
      <w:r w:rsidR="00FE6E4F">
        <w:rPr>
          <w:rFonts w:ascii="Arial" w:hAnsi="Arial" w:cs="Arial"/>
          <w:sz w:val="24"/>
          <w:szCs w:val="24"/>
        </w:rPr>
        <w:t xml:space="preserve"> del animal.</w:t>
      </w:r>
      <w:r w:rsidRPr="00E35F24">
        <w:rPr>
          <w:rFonts w:ascii="Arial" w:hAnsi="Arial" w:cs="Arial"/>
          <w:sz w:val="24"/>
          <w:szCs w:val="24"/>
        </w:rPr>
        <w:t xml:space="preserve"> 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Los guantes usados para la palpación rectal deberán ser lubricados con soluciones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no irriten el recto del animal, pueden emplearse soluciones jabonosas o simplemente lubricar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el guante con agua. Es indispensable que el operario cuente con todo el equipo ya que esto le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permitirá realizar su trabajo con seguridad, pudiendo evitar accidentes de consecuencias graves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como fracturas contusiones y el riesgo de contraer alguna enfermedad de tipo zoonótica.</w:t>
      </w:r>
    </w:p>
    <w:p w:rsidR="00FE6E4F" w:rsidRDefault="00FE6E4F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0E2131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2.2. </w:t>
      </w:r>
      <w:r w:rsidR="00E35F24" w:rsidRPr="00423929">
        <w:rPr>
          <w:rFonts w:ascii="Arial" w:hAnsi="Arial" w:cs="Arial"/>
          <w:b/>
          <w:sz w:val="24"/>
          <w:szCs w:val="24"/>
        </w:rPr>
        <w:t>Técnica</w:t>
      </w:r>
      <w:r w:rsidR="00E35F24" w:rsidRPr="00E35F24">
        <w:rPr>
          <w:rFonts w:ascii="Arial" w:hAnsi="Arial" w:cs="Arial"/>
          <w:sz w:val="24"/>
          <w:szCs w:val="24"/>
        </w:rPr>
        <w:t>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Se introduce la mano por el ano, uniendo las puntas de los dedos tratando de disminuir al máximo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el diámetro del puño y realizando movimientos semirotatorios. Una vez introducida la mano, se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busca el piso de la pelvis deslizando suavemente la mano e introduciendo el antebrazo, buscando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localizar el cervix. Una vez localizado el cervix este servirá como punto de referencia para la todo el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examen rectal, ya que su ubicación nos permite la identificación de otras estructuras del aparato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reproductor femenino.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lastRenderedPageBreak/>
        <w:t xml:space="preserve">Se recomienda, que el alumno que tiene poca experiencia localice y describa el cervix 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antes de continuar las otras estructuras del aparato reproductor; el cervix por su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estructura es p</w:t>
      </w:r>
      <w:r w:rsidR="00FE6E4F">
        <w:rPr>
          <w:rFonts w:ascii="Arial" w:hAnsi="Arial" w:cs="Arial"/>
          <w:sz w:val="24"/>
          <w:szCs w:val="24"/>
        </w:rPr>
        <w:t>osible en la mayoría de las ocas</w:t>
      </w:r>
      <w:r w:rsidRPr="00E35F24">
        <w:rPr>
          <w:rFonts w:ascii="Arial" w:hAnsi="Arial" w:cs="Arial"/>
          <w:sz w:val="24"/>
          <w:szCs w:val="24"/>
        </w:rPr>
        <w:t>iones tomarlo con la mano como si se empuñara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una cacha de cuchillo, se puede manipular suavemente de lado a lado de la cavidad pelviana 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incluso retraerlo con el fin de localizar los otros órganos. El operador reconocerá que existen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distintos cervix, en cuanto a su tamaño, forma, consistencia y diámetro, esto va de acuerdo con la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etapa fisiológica en que se enc</w:t>
      </w:r>
      <w:r w:rsidR="00FE6E4F">
        <w:rPr>
          <w:rFonts w:ascii="Arial" w:hAnsi="Arial" w:cs="Arial"/>
          <w:sz w:val="24"/>
          <w:szCs w:val="24"/>
        </w:rPr>
        <w:t>uentre el animal, la edad, el número de partos, su historial clínico</w:t>
      </w:r>
      <w:r w:rsidRPr="00E35F24">
        <w:rPr>
          <w:rFonts w:ascii="Arial" w:hAnsi="Arial" w:cs="Arial"/>
          <w:sz w:val="24"/>
          <w:szCs w:val="24"/>
        </w:rPr>
        <w:t xml:space="preserve"> y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la raza entre otras, es importante que el alumno describa y / o tome nota del tipo de </w:t>
      </w:r>
      <w:r w:rsidR="00E01830" w:rsidRPr="00E35F24">
        <w:rPr>
          <w:rFonts w:ascii="Arial" w:hAnsi="Arial" w:cs="Arial"/>
          <w:sz w:val="24"/>
          <w:szCs w:val="24"/>
        </w:rPr>
        <w:t>cérvix</w:t>
      </w:r>
      <w:r w:rsidRPr="00E35F24">
        <w:rPr>
          <w:rFonts w:ascii="Arial" w:hAnsi="Arial" w:cs="Arial"/>
          <w:sz w:val="24"/>
          <w:szCs w:val="24"/>
        </w:rPr>
        <w:t xml:space="preserve"> que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muestra cada hembra ya que estos datos al correlacionarlos con datos obtenidos de las otras</w:t>
      </w:r>
      <w:r w:rsidR="00FE6E4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estructuras examinadas le será de gran utilidad para el diagnostico de cada caso.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Para continuar con el examen ginecológico, se debe seguir longitudinalmente el </w:t>
      </w:r>
      <w:r w:rsidR="00E01830" w:rsidRPr="00E35F24">
        <w:rPr>
          <w:rFonts w:ascii="Arial" w:hAnsi="Arial" w:cs="Arial"/>
          <w:sz w:val="24"/>
          <w:szCs w:val="24"/>
        </w:rPr>
        <w:t>cérvix</w:t>
      </w:r>
      <w:r w:rsidRPr="00E35F24">
        <w:rPr>
          <w:rFonts w:ascii="Arial" w:hAnsi="Arial" w:cs="Arial"/>
          <w:sz w:val="24"/>
          <w:szCs w:val="24"/>
        </w:rPr>
        <w:t xml:space="preserve"> hacia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delante y hacia abajo, donde se podrán palpar los cuernos del útero, en algunas ocasiones por el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tamaño y posición del útero, se dificulta la palpación de los cuernos; es generalmente aceptado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retraer los cuernos uterinos insertando alguno de los dedos entre la bifurcación de los cuernos y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ejercer suavemente la retracción con la finalidad de examinarlos y así mismo poder acceder al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examen de los ovarios los cuales están localizados al final de los cuernos uterinos y se encuentran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suspendidos por el ligamento ancho. Es importante que el examinador, al examinar el útero,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describa su tamaño, estructura, flacidez o turgencia y contenido, datos que serán de gran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importancia para él diagnostico de problemas físicos y patológicos como son adherencias,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desgarres, tumores, metritis, piometras y estructuras momificadas entre otras. La flacidez o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turgencia del útero proporciona información acerca de la fase del ciclo estrual del bovino, siempre y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cuando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estos datos se relaciones con las estructuras ováricas y las características del moco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cervical.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Los oviductos pueden ser palpados en toda su longitud, lo que permite detectar algunas patologías</w:t>
      </w:r>
      <w:r w:rsidR="00BD34D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como la salpingitis, que frecuentemente son la ca</w:t>
      </w:r>
      <w:r w:rsidR="00BD34D1">
        <w:rPr>
          <w:rFonts w:ascii="Arial" w:hAnsi="Arial" w:cs="Arial"/>
          <w:sz w:val="24"/>
          <w:szCs w:val="24"/>
        </w:rPr>
        <w:t>u</w:t>
      </w:r>
      <w:r w:rsidR="008A3FE3">
        <w:rPr>
          <w:rFonts w:ascii="Arial" w:hAnsi="Arial" w:cs="Arial"/>
          <w:sz w:val="24"/>
          <w:szCs w:val="24"/>
        </w:rPr>
        <w:t>sa de infertilidad en esta especie</w:t>
      </w:r>
      <w:r w:rsidRPr="00E35F24">
        <w:rPr>
          <w:rFonts w:ascii="Arial" w:hAnsi="Arial" w:cs="Arial"/>
          <w:sz w:val="24"/>
          <w:szCs w:val="24"/>
        </w:rPr>
        <w:t>.</w:t>
      </w:r>
    </w:p>
    <w:p w:rsidR="00E35F24" w:rsidRPr="00E35F24" w:rsidRDefault="008A3FE3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ovarios, como se mencionó</w:t>
      </w:r>
      <w:r w:rsidR="00E35F24" w:rsidRPr="00E35F24">
        <w:rPr>
          <w:rFonts w:ascii="Arial" w:hAnsi="Arial" w:cs="Arial"/>
          <w:sz w:val="24"/>
          <w:szCs w:val="24"/>
        </w:rPr>
        <w:t xml:space="preserve"> anteriormente son estructuras en forma de almendra que pueden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ser localizados al final de los cuernos uterinos, estos están compuestos en su parte interna de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tejido conectivo, vasos sanguíneos y nervios (medula), en su parte externa (corteza) que consiste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en una capa de células cuboides y capas tisulares, recubierta de una capa densa y fina de tejido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conjuntivo, llamada túnica albugínea del ovario, bajo esta capa se encuentra el parénquima o capa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funcional que lo componen los folículos ováricos compuestos por células de la teca y granulosa. En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el bovino el ovario izquierdo suele ser de menor tamaño que el derecho sin embargo no deja de ser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 xml:space="preserve">funcional. </w:t>
      </w:r>
      <w:r w:rsidR="00DF5214" w:rsidRPr="00E35F24">
        <w:rPr>
          <w:rFonts w:ascii="Arial" w:hAnsi="Arial" w:cs="Arial"/>
          <w:sz w:val="24"/>
          <w:szCs w:val="24"/>
        </w:rPr>
        <w:t>Este órgano para ser examinado se recomienda colocarlo suavemente entre los dedos</w:t>
      </w:r>
      <w:r w:rsidR="00DF5214">
        <w:rPr>
          <w:rFonts w:ascii="Arial" w:hAnsi="Arial" w:cs="Arial"/>
          <w:sz w:val="24"/>
          <w:szCs w:val="24"/>
        </w:rPr>
        <w:t xml:space="preserve"> </w:t>
      </w:r>
      <w:r w:rsidR="00DF5214" w:rsidRPr="00E35F24">
        <w:rPr>
          <w:rFonts w:ascii="Arial" w:hAnsi="Arial" w:cs="Arial"/>
          <w:sz w:val="24"/>
          <w:szCs w:val="24"/>
        </w:rPr>
        <w:t xml:space="preserve">medio y anular pudiendo ser inspeccionado recorriendo su superficie con el dedo pulgar, </w:t>
      </w:r>
      <w:r w:rsidR="00DF5214" w:rsidRPr="00E35F24">
        <w:rPr>
          <w:rFonts w:ascii="Arial" w:hAnsi="Arial" w:cs="Arial"/>
          <w:sz w:val="24"/>
          <w:szCs w:val="24"/>
        </w:rPr>
        <w:lastRenderedPageBreak/>
        <w:t>dentro</w:t>
      </w:r>
      <w:r w:rsidR="00DF5214">
        <w:rPr>
          <w:rFonts w:ascii="Arial" w:hAnsi="Arial" w:cs="Arial"/>
          <w:sz w:val="24"/>
          <w:szCs w:val="24"/>
        </w:rPr>
        <w:t xml:space="preserve"> </w:t>
      </w:r>
      <w:r w:rsidR="00DF5214" w:rsidRPr="00E35F24">
        <w:rPr>
          <w:rFonts w:ascii="Arial" w:hAnsi="Arial" w:cs="Arial"/>
          <w:sz w:val="24"/>
          <w:szCs w:val="24"/>
        </w:rPr>
        <w:t>del examen</w:t>
      </w:r>
      <w:r w:rsidR="00DF5214">
        <w:rPr>
          <w:rFonts w:ascii="Arial" w:hAnsi="Arial" w:cs="Arial"/>
          <w:sz w:val="24"/>
          <w:szCs w:val="24"/>
        </w:rPr>
        <w:t xml:space="preserve"> </w:t>
      </w:r>
      <w:r w:rsidR="00DF5214" w:rsidRPr="00E35F24">
        <w:rPr>
          <w:rFonts w:ascii="Arial" w:hAnsi="Arial" w:cs="Arial"/>
          <w:sz w:val="24"/>
          <w:szCs w:val="24"/>
        </w:rPr>
        <w:t>es esencial describir y tomar nota de las principales estructuras que se detectan en la</w:t>
      </w:r>
      <w:r w:rsidR="00DF5214">
        <w:rPr>
          <w:rFonts w:ascii="Arial" w:hAnsi="Arial" w:cs="Arial"/>
          <w:sz w:val="24"/>
          <w:szCs w:val="24"/>
        </w:rPr>
        <w:t xml:space="preserve"> </w:t>
      </w:r>
      <w:r w:rsidR="00DF5214" w:rsidRPr="00E35F24">
        <w:rPr>
          <w:rFonts w:ascii="Arial" w:hAnsi="Arial" w:cs="Arial"/>
          <w:sz w:val="24"/>
          <w:szCs w:val="24"/>
        </w:rPr>
        <w:t>superficie de ambos ovarios como son folículos, cuerpo hemorrágico, cuerpos lúteos, cuerpo</w:t>
      </w:r>
      <w:r w:rsidR="00DF5214">
        <w:rPr>
          <w:rFonts w:ascii="Arial" w:hAnsi="Arial" w:cs="Arial"/>
          <w:sz w:val="24"/>
          <w:szCs w:val="24"/>
        </w:rPr>
        <w:t xml:space="preserve"> albicans, cuerpos atré</w:t>
      </w:r>
      <w:r w:rsidR="00DF5214" w:rsidRPr="00E35F24">
        <w:rPr>
          <w:rFonts w:ascii="Arial" w:hAnsi="Arial" w:cs="Arial"/>
          <w:sz w:val="24"/>
          <w:szCs w:val="24"/>
        </w:rPr>
        <w:t>sicos y algunas estructuras anormales como son quistes foliculares, quistes</w:t>
      </w:r>
      <w:r w:rsidR="00DF5214">
        <w:rPr>
          <w:rFonts w:ascii="Arial" w:hAnsi="Arial" w:cs="Arial"/>
          <w:sz w:val="24"/>
          <w:szCs w:val="24"/>
        </w:rPr>
        <w:t xml:space="preserve"> </w:t>
      </w:r>
      <w:r w:rsidR="00DF5214" w:rsidRPr="00E35F24">
        <w:rPr>
          <w:rFonts w:ascii="Arial" w:hAnsi="Arial" w:cs="Arial"/>
          <w:sz w:val="24"/>
          <w:szCs w:val="24"/>
        </w:rPr>
        <w:t xml:space="preserve">lúteos, adherencias y neoplasias. </w:t>
      </w:r>
    </w:p>
    <w:p w:rsidR="008F6C2C" w:rsidRDefault="008F6C2C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92859" w:rsidRDefault="00692859" w:rsidP="00692859">
      <w:pPr>
        <w:tabs>
          <w:tab w:val="left" w:pos="3045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692859" w:rsidRPr="00E35F24" w:rsidRDefault="00692859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F377B5" w:rsidRPr="00E34E77" w:rsidRDefault="00692859" w:rsidP="00F377B5">
      <w:pPr>
        <w:tabs>
          <w:tab w:val="center" w:pos="2904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81175" cy="1647825"/>
            <wp:effectExtent l="19050" t="0" r="9525" b="0"/>
            <wp:wrapSquare wrapText="bothSides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781175" cy="1647825"/>
            <wp:effectExtent l="19050" t="0" r="9525" b="0"/>
            <wp:docPr id="9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</w:r>
      <w:r w:rsidR="00F377B5">
        <w:rPr>
          <w:rFonts w:ascii="Times New Roman" w:hAnsi="Times New Roman" w:cs="Times New Roman"/>
          <w:sz w:val="24"/>
          <w:szCs w:val="24"/>
        </w:rPr>
        <w:t xml:space="preserve"> </w:t>
      </w:r>
      <w:r w:rsidR="00F377B5" w:rsidRPr="00070FD3">
        <w:rPr>
          <w:rFonts w:ascii="Times New Roman" w:hAnsi="Times New Roman" w:cs="Times New Roman"/>
          <w:sz w:val="20"/>
          <w:szCs w:val="20"/>
        </w:rPr>
        <w:t xml:space="preserve"> </w:t>
      </w:r>
      <w:r w:rsidR="00F377B5" w:rsidRPr="00E34E77">
        <w:rPr>
          <w:rFonts w:ascii="Arial" w:hAnsi="Arial" w:cs="Arial"/>
          <w:sz w:val="20"/>
          <w:szCs w:val="20"/>
        </w:rPr>
        <w:t>Aprehensión del cuerno</w:t>
      </w:r>
    </w:p>
    <w:p w:rsidR="00F377B5" w:rsidRPr="00E34E77" w:rsidRDefault="00F377B5" w:rsidP="00FD0C9B">
      <w:pPr>
        <w:tabs>
          <w:tab w:val="center" w:pos="4419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E34E77">
        <w:rPr>
          <w:rFonts w:ascii="Arial" w:hAnsi="Arial" w:cs="Arial"/>
          <w:sz w:val="20"/>
          <w:szCs w:val="20"/>
        </w:rPr>
        <w:t xml:space="preserve">         </w:t>
      </w:r>
      <w:proofErr w:type="gramStart"/>
      <w:r w:rsidRPr="00E34E77">
        <w:rPr>
          <w:rFonts w:ascii="Arial" w:hAnsi="Arial" w:cs="Arial"/>
          <w:sz w:val="20"/>
          <w:szCs w:val="20"/>
        </w:rPr>
        <w:t>derecho</w:t>
      </w:r>
      <w:proofErr w:type="gramEnd"/>
      <w:r w:rsidRPr="00E34E77">
        <w:rPr>
          <w:rFonts w:ascii="Arial" w:hAnsi="Arial" w:cs="Arial"/>
          <w:sz w:val="20"/>
          <w:szCs w:val="20"/>
        </w:rPr>
        <w:t xml:space="preserve"> del útero</w:t>
      </w:r>
      <w:r w:rsidR="00FD0C9B" w:rsidRPr="00E34E77">
        <w:rPr>
          <w:rFonts w:ascii="Arial" w:hAnsi="Arial" w:cs="Arial"/>
          <w:sz w:val="20"/>
          <w:szCs w:val="20"/>
        </w:rPr>
        <w:tab/>
      </w:r>
      <w:r w:rsidR="00070FD3" w:rsidRPr="00E34E77">
        <w:rPr>
          <w:rFonts w:ascii="Arial" w:hAnsi="Arial" w:cs="Arial"/>
          <w:sz w:val="20"/>
          <w:szCs w:val="20"/>
        </w:rPr>
        <w:t xml:space="preserve">                                                    Retracción del útero </w:t>
      </w:r>
    </w:p>
    <w:p w:rsidR="00692859" w:rsidRPr="00E34E77" w:rsidRDefault="00F377B5" w:rsidP="00070FD3">
      <w:pPr>
        <w:tabs>
          <w:tab w:val="left" w:pos="3955"/>
        </w:tabs>
        <w:spacing w:after="0"/>
        <w:jc w:val="both"/>
        <w:rPr>
          <w:rFonts w:ascii="Arial" w:hAnsi="Arial" w:cs="Arial"/>
          <w:b/>
          <w:bCs/>
          <w:sz w:val="20"/>
          <w:szCs w:val="20"/>
        </w:rPr>
      </w:pPr>
      <w:r w:rsidRPr="00E34E77">
        <w:rPr>
          <w:rFonts w:ascii="Arial" w:hAnsi="Arial" w:cs="Arial"/>
          <w:sz w:val="20"/>
          <w:szCs w:val="20"/>
        </w:rPr>
        <w:t xml:space="preserve">  </w:t>
      </w:r>
      <w:proofErr w:type="gramStart"/>
      <w:r w:rsidRPr="00E34E77">
        <w:rPr>
          <w:rFonts w:ascii="Arial" w:hAnsi="Arial" w:cs="Arial"/>
          <w:sz w:val="20"/>
          <w:szCs w:val="20"/>
        </w:rPr>
        <w:t>enseguida</w:t>
      </w:r>
      <w:proofErr w:type="gramEnd"/>
      <w:r w:rsidRPr="00E34E77">
        <w:rPr>
          <w:rFonts w:ascii="Arial" w:hAnsi="Arial" w:cs="Arial"/>
          <w:sz w:val="20"/>
          <w:szCs w:val="20"/>
        </w:rPr>
        <w:t xml:space="preserve"> de la retracción.</w:t>
      </w:r>
      <w:r w:rsidR="00070FD3" w:rsidRPr="00E34E77">
        <w:rPr>
          <w:rFonts w:ascii="Arial" w:hAnsi="Arial" w:cs="Arial"/>
          <w:sz w:val="20"/>
          <w:szCs w:val="20"/>
        </w:rPr>
        <w:tab/>
      </w:r>
      <w:r w:rsidR="004553B4">
        <w:rPr>
          <w:rFonts w:ascii="Arial" w:hAnsi="Arial" w:cs="Arial"/>
          <w:sz w:val="20"/>
          <w:szCs w:val="20"/>
        </w:rPr>
        <w:t xml:space="preserve">               </w:t>
      </w:r>
      <w:r w:rsidR="00070FD3" w:rsidRPr="00E34E77">
        <w:rPr>
          <w:rFonts w:ascii="Arial" w:hAnsi="Arial" w:cs="Arial"/>
          <w:sz w:val="20"/>
          <w:szCs w:val="20"/>
        </w:rPr>
        <w:t xml:space="preserve"> </w:t>
      </w:r>
      <w:proofErr w:type="gramStart"/>
      <w:r w:rsidR="00070FD3" w:rsidRPr="00E34E77">
        <w:rPr>
          <w:rFonts w:ascii="Arial" w:hAnsi="Arial" w:cs="Arial"/>
          <w:sz w:val="20"/>
          <w:szCs w:val="20"/>
        </w:rPr>
        <w:t>mediante</w:t>
      </w:r>
      <w:proofErr w:type="gramEnd"/>
      <w:r w:rsidR="00070FD3" w:rsidRPr="00E34E77">
        <w:rPr>
          <w:rFonts w:ascii="Arial" w:hAnsi="Arial" w:cs="Arial"/>
          <w:sz w:val="20"/>
          <w:szCs w:val="20"/>
        </w:rPr>
        <w:t xml:space="preserve"> el ligamento.</w:t>
      </w:r>
    </w:p>
    <w:p w:rsidR="00692859" w:rsidRPr="00E34E77" w:rsidRDefault="00692859" w:rsidP="008C4CE9">
      <w:pPr>
        <w:spacing w:after="0"/>
        <w:jc w:val="both"/>
        <w:rPr>
          <w:rFonts w:ascii="Arial" w:hAnsi="Arial" w:cs="Arial"/>
          <w:b/>
          <w:bCs/>
          <w:sz w:val="20"/>
          <w:szCs w:val="20"/>
        </w:rPr>
      </w:pPr>
    </w:p>
    <w:p w:rsidR="00692859" w:rsidRDefault="0069285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692859" w:rsidRPr="00E35F24" w:rsidRDefault="00692859" w:rsidP="00692859">
      <w:pPr>
        <w:spacing w:after="0"/>
        <w:rPr>
          <w:rFonts w:ascii="Arial" w:hAnsi="Arial" w:cs="Arial"/>
          <w:sz w:val="24"/>
          <w:szCs w:val="24"/>
        </w:rPr>
      </w:pPr>
    </w:p>
    <w:p w:rsidR="00692859" w:rsidRDefault="0069285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692859" w:rsidRDefault="007D53B5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2276475" cy="1819275"/>
            <wp:effectExtent l="19050" t="0" r="9525" b="0"/>
            <wp:docPr id="10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E77" w:rsidRPr="004553B4" w:rsidRDefault="00E34E77" w:rsidP="00E34E77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4553B4">
        <w:rPr>
          <w:rFonts w:ascii="Arial" w:hAnsi="Arial" w:cs="Arial"/>
          <w:bCs/>
          <w:sz w:val="20"/>
          <w:szCs w:val="20"/>
        </w:rPr>
        <w:t>Útero en posición retraída.</w:t>
      </w:r>
    </w:p>
    <w:p w:rsidR="001030DC" w:rsidRDefault="001030DC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7D53B5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2619375" cy="1590675"/>
            <wp:effectExtent l="19050" t="0" r="9525" b="0"/>
            <wp:docPr id="11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859" w:rsidRDefault="0069285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030DC" w:rsidRPr="004553B4" w:rsidRDefault="00E34E77" w:rsidP="00E34E77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 w:rsidRPr="004553B4">
        <w:rPr>
          <w:rFonts w:ascii="Arial" w:hAnsi="Arial" w:cs="Arial"/>
          <w:bCs/>
          <w:sz w:val="20"/>
          <w:szCs w:val="20"/>
        </w:rPr>
        <w:t>Localización y palpación del ovario derecho</w:t>
      </w:r>
    </w:p>
    <w:p w:rsidR="001030DC" w:rsidRDefault="001030D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819275" cy="1514475"/>
            <wp:effectExtent l="19050" t="0" r="9525" b="0"/>
            <wp:docPr id="12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0DC" w:rsidRPr="00746D0E" w:rsidRDefault="00746D0E" w:rsidP="001030DC">
      <w:pPr>
        <w:spacing w:after="0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Valoración de la simetría de los cuernos.</w:t>
      </w: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Pr="00273FDD" w:rsidRDefault="00381632" w:rsidP="001030DC">
      <w:pPr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</w:t>
      </w:r>
      <w:r w:rsidR="001030DC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2387079" cy="1419367"/>
            <wp:effectExtent l="19050" t="0" r="0" b="0"/>
            <wp:docPr id="1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42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0DC"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62075" cy="1695450"/>
            <wp:effectExtent l="19050" t="0" r="9525" b="0"/>
            <wp:wrapSquare wrapText="bothSides"/>
            <wp:docPr id="1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30DC">
        <w:rPr>
          <w:rFonts w:ascii="Arial" w:hAnsi="Arial" w:cs="Arial"/>
          <w:b/>
          <w:bCs/>
          <w:sz w:val="24"/>
          <w:szCs w:val="24"/>
        </w:rPr>
        <w:br w:type="textWrapping" w:clear="all"/>
      </w:r>
      <w:r w:rsidR="00273FDD">
        <w:rPr>
          <w:rFonts w:ascii="Arial" w:hAnsi="Arial" w:cs="Arial"/>
          <w:bCs/>
          <w:sz w:val="20"/>
          <w:szCs w:val="20"/>
        </w:rPr>
        <w:t xml:space="preserve">  Detección de la doble pared</w:t>
      </w:r>
      <w:r w:rsidR="00DB6D01">
        <w:rPr>
          <w:rFonts w:ascii="Arial" w:hAnsi="Arial" w:cs="Arial"/>
          <w:bCs/>
          <w:sz w:val="20"/>
          <w:szCs w:val="20"/>
        </w:rPr>
        <w:t xml:space="preserve">                     Esquema de un corte transversal del cuerno</w:t>
      </w:r>
    </w:p>
    <w:p w:rsidR="001030DC" w:rsidRPr="00273FDD" w:rsidRDefault="004553B4" w:rsidP="00DB6D01">
      <w:pPr>
        <w:tabs>
          <w:tab w:val="center" w:pos="4419"/>
        </w:tabs>
        <w:spacing w:after="0"/>
        <w:rPr>
          <w:rFonts w:ascii="Arial" w:hAnsi="Arial" w:cs="Arial"/>
          <w:bCs/>
          <w:sz w:val="20"/>
          <w:szCs w:val="20"/>
        </w:rPr>
      </w:pPr>
      <w:proofErr w:type="gramStart"/>
      <w:r>
        <w:rPr>
          <w:rFonts w:ascii="Arial" w:hAnsi="Arial" w:cs="Arial"/>
          <w:bCs/>
          <w:sz w:val="20"/>
          <w:szCs w:val="20"/>
        </w:rPr>
        <w:t>m</w:t>
      </w:r>
      <w:r w:rsidR="00273FDD">
        <w:rPr>
          <w:rFonts w:ascii="Arial" w:hAnsi="Arial" w:cs="Arial"/>
          <w:bCs/>
          <w:sz w:val="20"/>
          <w:szCs w:val="20"/>
        </w:rPr>
        <w:t>ediante</w:t>
      </w:r>
      <w:proofErr w:type="gramEnd"/>
      <w:r w:rsidR="00273FDD">
        <w:rPr>
          <w:rFonts w:ascii="Arial" w:hAnsi="Arial" w:cs="Arial"/>
          <w:bCs/>
          <w:sz w:val="20"/>
          <w:szCs w:val="20"/>
        </w:rPr>
        <w:t xml:space="preserve"> el pellizco del cuerno.</w:t>
      </w:r>
      <w:r w:rsidR="00DB6D01">
        <w:rPr>
          <w:rFonts w:ascii="Arial" w:hAnsi="Arial" w:cs="Arial"/>
          <w:bCs/>
          <w:sz w:val="20"/>
          <w:szCs w:val="20"/>
        </w:rPr>
        <w:tab/>
        <w:t xml:space="preserve">                                          </w:t>
      </w:r>
      <w:proofErr w:type="gramStart"/>
      <w:r w:rsidR="00DB6D01">
        <w:rPr>
          <w:rFonts w:ascii="Arial" w:hAnsi="Arial" w:cs="Arial"/>
          <w:bCs/>
          <w:sz w:val="20"/>
          <w:szCs w:val="20"/>
        </w:rPr>
        <w:t>uterino</w:t>
      </w:r>
      <w:proofErr w:type="gramEnd"/>
      <w:r w:rsidR="00DB6D01">
        <w:rPr>
          <w:rFonts w:ascii="Arial" w:hAnsi="Arial" w:cs="Arial"/>
          <w:bCs/>
          <w:sz w:val="20"/>
          <w:szCs w:val="20"/>
        </w:rPr>
        <w:t xml:space="preserve"> gestante</w:t>
      </w: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1030DC" w:rsidRDefault="001030DC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F80EB9" w:rsidRDefault="00381632" w:rsidP="00F80EB9">
      <w:pPr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align>top</wp:align>
            </wp:positionV>
            <wp:extent cx="2279650" cy="1814830"/>
            <wp:effectExtent l="19050" t="0" r="6350" b="0"/>
            <wp:wrapSquare wrapText="bothSides"/>
            <wp:docPr id="15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81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EB9" w:rsidRDefault="00F80EB9" w:rsidP="00F80EB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F80EB9" w:rsidRDefault="00F80EB9" w:rsidP="00F80EB9">
      <w:pPr>
        <w:spacing w:after="0"/>
        <w:rPr>
          <w:rFonts w:ascii="Arial" w:hAnsi="Arial" w:cs="Arial"/>
          <w:bCs/>
          <w:sz w:val="20"/>
          <w:szCs w:val="20"/>
        </w:rPr>
      </w:pPr>
      <w:r w:rsidRPr="00F80EB9">
        <w:rPr>
          <w:rFonts w:ascii="Arial" w:hAnsi="Arial" w:cs="Arial"/>
          <w:bCs/>
          <w:sz w:val="20"/>
          <w:szCs w:val="20"/>
        </w:rPr>
        <w:t xml:space="preserve">Palpación de un placentoma a nivel de la curvatura </w:t>
      </w:r>
      <w:r>
        <w:rPr>
          <w:rFonts w:ascii="Arial" w:hAnsi="Arial" w:cs="Arial"/>
          <w:bCs/>
          <w:sz w:val="20"/>
          <w:szCs w:val="20"/>
        </w:rPr>
        <w:t xml:space="preserve">      </w:t>
      </w:r>
    </w:p>
    <w:p w:rsidR="001030DC" w:rsidRPr="00F80EB9" w:rsidRDefault="00F80EB9" w:rsidP="00F80EB9">
      <w:pPr>
        <w:spacing w:after="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</w:t>
      </w:r>
      <w:proofErr w:type="gramStart"/>
      <w:r w:rsidRPr="00F80EB9">
        <w:rPr>
          <w:rFonts w:ascii="Arial" w:hAnsi="Arial" w:cs="Arial"/>
          <w:bCs/>
          <w:sz w:val="20"/>
          <w:szCs w:val="20"/>
        </w:rPr>
        <w:t>mayor</w:t>
      </w:r>
      <w:proofErr w:type="gramEnd"/>
      <w:r w:rsidRPr="00F80EB9">
        <w:rPr>
          <w:rFonts w:ascii="Arial" w:hAnsi="Arial" w:cs="Arial"/>
          <w:bCs/>
          <w:sz w:val="20"/>
          <w:szCs w:val="20"/>
        </w:rPr>
        <w:t xml:space="preserve"> del cuerno gestante</w:t>
      </w:r>
      <w:r>
        <w:rPr>
          <w:rFonts w:ascii="Arial" w:hAnsi="Arial" w:cs="Arial"/>
          <w:bCs/>
          <w:sz w:val="24"/>
          <w:szCs w:val="24"/>
        </w:rPr>
        <w:t>.</w:t>
      </w:r>
      <w:r w:rsidRPr="00F80EB9">
        <w:rPr>
          <w:rFonts w:ascii="Arial" w:hAnsi="Arial" w:cs="Arial"/>
          <w:bCs/>
          <w:sz w:val="24"/>
          <w:szCs w:val="24"/>
        </w:rPr>
        <w:br w:type="textWrapping" w:clear="all"/>
      </w:r>
    </w:p>
    <w:p w:rsidR="00381632" w:rsidRDefault="00381632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81632" w:rsidRDefault="00381632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81632" w:rsidRDefault="00381632" w:rsidP="001030D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381632" w:rsidRDefault="00381632" w:rsidP="00381632">
      <w:pPr>
        <w:tabs>
          <w:tab w:val="center" w:pos="2994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666875" cy="3295650"/>
            <wp:effectExtent l="19050" t="0" r="9525" b="0"/>
            <wp:wrapSquare wrapText="bothSides"/>
            <wp:docPr id="1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inline distT="0" distB="0" distL="0" distR="0">
            <wp:extent cx="1743075" cy="2914650"/>
            <wp:effectExtent l="19050" t="0" r="9525" b="0"/>
            <wp:docPr id="17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</w:r>
      <w:r w:rsidR="00C7076B">
        <w:rPr>
          <w:rFonts w:ascii="Arial" w:hAnsi="Arial" w:cs="Arial"/>
          <w:bCs/>
          <w:sz w:val="20"/>
          <w:szCs w:val="20"/>
        </w:rPr>
        <w:t>A) Balotaje del útero en tres</w:t>
      </w:r>
      <w:r w:rsidR="00CC6642">
        <w:rPr>
          <w:rFonts w:ascii="Arial" w:hAnsi="Arial" w:cs="Arial"/>
          <w:bCs/>
          <w:sz w:val="20"/>
          <w:szCs w:val="20"/>
        </w:rPr>
        <w:t xml:space="preserve">                                      B) Palpación directa del feto.  </w:t>
      </w:r>
    </w:p>
    <w:p w:rsidR="00CC6642" w:rsidRDefault="00CC6642" w:rsidP="00CC6642">
      <w:pPr>
        <w:tabs>
          <w:tab w:val="center" w:pos="2994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bCs/>
          <w:sz w:val="20"/>
          <w:szCs w:val="20"/>
        </w:rPr>
        <w:t>momentos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de la gestación.                                     C) Etapa de “hundimiento”, en la que es                       </w:t>
      </w:r>
    </w:p>
    <w:p w:rsidR="00CC6642" w:rsidRDefault="00CC6642" w:rsidP="00CC6642">
      <w:pPr>
        <w:tabs>
          <w:tab w:val="center" w:pos="2994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                           </w:t>
      </w:r>
      <w:proofErr w:type="gramStart"/>
      <w:r>
        <w:rPr>
          <w:rFonts w:ascii="Arial" w:hAnsi="Arial" w:cs="Arial"/>
          <w:bCs/>
          <w:sz w:val="20"/>
          <w:szCs w:val="20"/>
        </w:rPr>
        <w:t>difícil</w:t>
      </w:r>
      <w:proofErr w:type="gramEnd"/>
      <w:r>
        <w:rPr>
          <w:rFonts w:ascii="Arial" w:hAnsi="Arial" w:cs="Arial"/>
          <w:bCs/>
          <w:sz w:val="20"/>
          <w:szCs w:val="20"/>
        </w:rPr>
        <w:t xml:space="preserve"> palpar al feto.</w:t>
      </w:r>
    </w:p>
    <w:p w:rsidR="00CC6642" w:rsidRPr="00C7076B" w:rsidRDefault="00CC6642" w:rsidP="00CC6642">
      <w:pPr>
        <w:tabs>
          <w:tab w:val="center" w:pos="2994"/>
        </w:tabs>
        <w:spacing w:after="0"/>
        <w:rPr>
          <w:rFonts w:ascii="Arial" w:hAnsi="Arial" w:cs="Arial"/>
          <w:bCs/>
          <w:sz w:val="20"/>
          <w:szCs w:val="20"/>
        </w:rPr>
      </w:pPr>
    </w:p>
    <w:p w:rsidR="00C7076B" w:rsidRDefault="00CC6642" w:rsidP="00381632">
      <w:pPr>
        <w:tabs>
          <w:tab w:val="center" w:pos="2994"/>
        </w:tabs>
        <w:spacing w:after="0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</w:t>
      </w:r>
    </w:p>
    <w:p w:rsidR="001030DC" w:rsidRDefault="001030D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692859" w:rsidRDefault="0069285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2. 3</w:t>
      </w:r>
      <w:r w:rsidR="00E01830">
        <w:rPr>
          <w:rFonts w:ascii="Arial" w:hAnsi="Arial" w:cs="Arial"/>
          <w:b/>
          <w:bCs/>
          <w:sz w:val="24"/>
          <w:szCs w:val="24"/>
        </w:rPr>
        <w:t>.</w:t>
      </w:r>
      <w:r w:rsidRPr="00E35F24">
        <w:rPr>
          <w:rFonts w:ascii="Arial" w:hAnsi="Arial" w:cs="Arial"/>
          <w:b/>
          <w:bCs/>
          <w:sz w:val="24"/>
          <w:szCs w:val="24"/>
        </w:rPr>
        <w:t xml:space="preserve"> Me</w:t>
      </w:r>
      <w:r w:rsidR="000E2131">
        <w:rPr>
          <w:rFonts w:ascii="Arial" w:hAnsi="Arial" w:cs="Arial"/>
          <w:b/>
          <w:bCs/>
          <w:sz w:val="24"/>
          <w:szCs w:val="24"/>
        </w:rPr>
        <w:t>todología</w:t>
      </w:r>
      <w:r w:rsidR="00864711">
        <w:rPr>
          <w:rFonts w:ascii="Arial" w:hAnsi="Arial" w:cs="Arial"/>
          <w:b/>
          <w:bCs/>
          <w:sz w:val="24"/>
          <w:szCs w:val="24"/>
        </w:rPr>
        <w:t xml:space="preserve"> de</w:t>
      </w:r>
      <w:r w:rsidR="000E2131">
        <w:rPr>
          <w:rFonts w:ascii="Arial" w:hAnsi="Arial" w:cs="Arial"/>
          <w:b/>
          <w:bCs/>
          <w:sz w:val="24"/>
          <w:szCs w:val="24"/>
        </w:rPr>
        <w:t xml:space="preserve"> la</w:t>
      </w:r>
      <w:r w:rsidR="00864711">
        <w:rPr>
          <w:rFonts w:ascii="Arial" w:hAnsi="Arial" w:cs="Arial"/>
          <w:b/>
          <w:bCs/>
          <w:sz w:val="24"/>
          <w:szCs w:val="24"/>
        </w:rPr>
        <w:t xml:space="preserve"> prá</w:t>
      </w:r>
      <w:r w:rsidRPr="00E35F24">
        <w:rPr>
          <w:rFonts w:ascii="Arial" w:hAnsi="Arial" w:cs="Arial"/>
          <w:b/>
          <w:bCs/>
          <w:sz w:val="24"/>
          <w:szCs w:val="24"/>
        </w:rPr>
        <w:t>ctica.</w:t>
      </w:r>
    </w:p>
    <w:p w:rsidR="00E35F24" w:rsidRPr="00E35F24" w:rsidRDefault="00864711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La prá</w:t>
      </w:r>
      <w:r w:rsidR="00E35F24" w:rsidRPr="00E35F24">
        <w:rPr>
          <w:rFonts w:ascii="Arial" w:hAnsi="Arial" w:cs="Arial"/>
          <w:sz w:val="24"/>
          <w:szCs w:val="24"/>
        </w:rPr>
        <w:t>ctic</w:t>
      </w:r>
      <w:r>
        <w:rPr>
          <w:rFonts w:ascii="Arial" w:hAnsi="Arial" w:cs="Arial"/>
          <w:sz w:val="24"/>
          <w:szCs w:val="24"/>
        </w:rPr>
        <w:t>a será llevada a cabo en</w:t>
      </w:r>
      <w:r w:rsidR="00E35F24" w:rsidRPr="00E35F24">
        <w:rPr>
          <w:rFonts w:ascii="Arial" w:hAnsi="Arial" w:cs="Arial"/>
          <w:sz w:val="24"/>
          <w:szCs w:val="24"/>
        </w:rPr>
        <w:t xml:space="preserve"> corrales </w:t>
      </w:r>
      <w:r>
        <w:rPr>
          <w:rFonts w:ascii="Arial" w:hAnsi="Arial" w:cs="Arial"/>
          <w:sz w:val="24"/>
          <w:szCs w:val="24"/>
        </w:rPr>
        <w:t>de ranchos cooperantes y el rastro “La Alianza” de la zona industrial.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 Cada alumno deberá presentarse con el equipo de protección y de inmovilización antes</w:t>
      </w:r>
      <w:r w:rsidR="0086471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mencionado. (</w:t>
      </w:r>
      <w:proofErr w:type="gramStart"/>
      <w:r w:rsidRPr="00E35F24">
        <w:rPr>
          <w:rFonts w:ascii="Arial" w:hAnsi="Arial" w:cs="Arial"/>
          <w:sz w:val="24"/>
          <w:szCs w:val="24"/>
        </w:rPr>
        <w:t>indispensable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para</w:t>
      </w:r>
      <w:r w:rsidR="00864711">
        <w:rPr>
          <w:rFonts w:ascii="Arial" w:hAnsi="Arial" w:cs="Arial"/>
          <w:sz w:val="24"/>
          <w:szCs w:val="24"/>
        </w:rPr>
        <w:t xml:space="preserve"> entrar a prá</w:t>
      </w:r>
      <w:r w:rsidRPr="00E35F24">
        <w:rPr>
          <w:rFonts w:ascii="Arial" w:hAnsi="Arial" w:cs="Arial"/>
          <w:sz w:val="24"/>
          <w:szCs w:val="24"/>
        </w:rPr>
        <w:t>ctica)</w:t>
      </w:r>
      <w:r w:rsidR="00864711">
        <w:rPr>
          <w:rFonts w:ascii="Arial" w:hAnsi="Arial" w:cs="Arial"/>
          <w:sz w:val="24"/>
          <w:szCs w:val="24"/>
        </w:rPr>
        <w:t>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 El grupo se organizará en equipos de 2 personas para inmovilizar a los animales designados</w:t>
      </w:r>
      <w:r w:rsidR="0086471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por el instructor, dependiendo de la disponib</w:t>
      </w:r>
      <w:r w:rsidR="00864711">
        <w:rPr>
          <w:rFonts w:ascii="Arial" w:hAnsi="Arial" w:cs="Arial"/>
          <w:sz w:val="24"/>
          <w:szCs w:val="24"/>
        </w:rPr>
        <w:t>ilidad de animales.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 Cada animal será numerado en forma progresiva con ayuda de crayones para marcar ganado.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5. Cada alumno realizará el examen ginecológico siguiendo las instrucciones del presente</w:t>
      </w:r>
      <w:r w:rsidR="0086471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manual, a cada uno de los animales inmovilizados por su equipo.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6. Los animales serán alternados entre los equipos con el fin de que el alumno describa la mayor</w:t>
      </w:r>
      <w:r w:rsidR="0086471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parte de animales que se examinan.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lastRenderedPageBreak/>
        <w:t>7. En cada anim</w:t>
      </w:r>
      <w:r w:rsidR="00864711">
        <w:rPr>
          <w:rFonts w:ascii="Arial" w:hAnsi="Arial" w:cs="Arial"/>
          <w:sz w:val="24"/>
          <w:szCs w:val="24"/>
        </w:rPr>
        <w:t>al examinado el alumno deberá</w:t>
      </w:r>
      <w:r w:rsidRPr="00E35F24">
        <w:rPr>
          <w:rFonts w:ascii="Arial" w:hAnsi="Arial" w:cs="Arial"/>
          <w:sz w:val="24"/>
          <w:szCs w:val="24"/>
        </w:rPr>
        <w:t xml:space="preserve"> realizar las anotaciones que crea pertinentes</w:t>
      </w:r>
      <w:r w:rsidR="0086471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para l</w:t>
      </w:r>
      <w:r w:rsidR="00864711">
        <w:rPr>
          <w:rFonts w:ascii="Arial" w:hAnsi="Arial" w:cs="Arial"/>
          <w:sz w:val="24"/>
          <w:szCs w:val="24"/>
        </w:rPr>
        <w:t>a elaboración del reporte de prá</w:t>
      </w:r>
      <w:r w:rsidRPr="00E35F24">
        <w:rPr>
          <w:rFonts w:ascii="Arial" w:hAnsi="Arial" w:cs="Arial"/>
          <w:sz w:val="24"/>
          <w:szCs w:val="24"/>
        </w:rPr>
        <w:t>cticas.</w:t>
      </w:r>
    </w:p>
    <w:p w:rsidR="00E35F24" w:rsidRPr="00E35F24" w:rsidRDefault="00864711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La presente práctica se subdivide en 4 subprá</w:t>
      </w:r>
      <w:r w:rsidR="00E35F24" w:rsidRPr="00E35F24">
        <w:rPr>
          <w:rFonts w:ascii="Arial" w:hAnsi="Arial" w:cs="Arial"/>
          <w:sz w:val="24"/>
          <w:szCs w:val="24"/>
        </w:rPr>
        <w:t>cticas (visitas al rastro) donde reportarán en la</w:t>
      </w:r>
      <w:r>
        <w:rPr>
          <w:rFonts w:ascii="Arial" w:hAnsi="Arial" w:cs="Arial"/>
          <w:sz w:val="24"/>
          <w:szCs w:val="24"/>
        </w:rPr>
        <w:t xml:space="preserve"> </w:t>
      </w:r>
      <w:r w:rsidR="00FB606E">
        <w:rPr>
          <w:rFonts w:ascii="Arial" w:hAnsi="Arial" w:cs="Arial"/>
          <w:sz w:val="24"/>
          <w:szCs w:val="24"/>
        </w:rPr>
        <w:t>subprá</w:t>
      </w:r>
      <w:r w:rsidR="00E35F24" w:rsidRPr="00E35F24">
        <w:rPr>
          <w:rFonts w:ascii="Arial" w:hAnsi="Arial" w:cs="Arial"/>
          <w:sz w:val="24"/>
          <w:szCs w:val="24"/>
        </w:rPr>
        <w:t>ctica a)</w:t>
      </w:r>
      <w:r w:rsidR="00EE49ED">
        <w:rPr>
          <w:rFonts w:ascii="Arial" w:hAnsi="Arial" w:cs="Arial"/>
          <w:sz w:val="24"/>
          <w:szCs w:val="24"/>
        </w:rPr>
        <w:t xml:space="preserve"> descripción del </w:t>
      </w:r>
      <w:proofErr w:type="gramStart"/>
      <w:r w:rsidR="00EE49ED">
        <w:rPr>
          <w:rFonts w:ascii="Arial" w:hAnsi="Arial" w:cs="Arial"/>
          <w:sz w:val="24"/>
          <w:szCs w:val="24"/>
        </w:rPr>
        <w:t>cé</w:t>
      </w:r>
      <w:r w:rsidR="00FB606E">
        <w:rPr>
          <w:rFonts w:ascii="Arial" w:hAnsi="Arial" w:cs="Arial"/>
          <w:sz w:val="24"/>
          <w:szCs w:val="24"/>
        </w:rPr>
        <w:t>rvix ,</w:t>
      </w:r>
      <w:proofErr w:type="gramEnd"/>
      <w:r w:rsidR="00FB606E">
        <w:rPr>
          <w:rFonts w:ascii="Arial" w:hAnsi="Arial" w:cs="Arial"/>
          <w:sz w:val="24"/>
          <w:szCs w:val="24"/>
        </w:rPr>
        <w:t xml:space="preserve"> subprá</w:t>
      </w:r>
      <w:r w:rsidR="00E35F24" w:rsidRPr="00E35F24">
        <w:rPr>
          <w:rFonts w:ascii="Arial" w:hAnsi="Arial" w:cs="Arial"/>
          <w:sz w:val="24"/>
          <w:szCs w:val="24"/>
        </w:rPr>
        <w:t>ctica b) descripción del c</w:t>
      </w:r>
      <w:r w:rsidR="00EE49ED">
        <w:rPr>
          <w:rFonts w:ascii="Arial" w:hAnsi="Arial" w:cs="Arial"/>
          <w:sz w:val="24"/>
          <w:szCs w:val="24"/>
        </w:rPr>
        <w:t>é</w:t>
      </w:r>
      <w:r w:rsidR="00E35F24" w:rsidRPr="00E35F24">
        <w:rPr>
          <w:rFonts w:ascii="Arial" w:hAnsi="Arial" w:cs="Arial"/>
          <w:sz w:val="24"/>
          <w:szCs w:val="24"/>
        </w:rPr>
        <w:t>rvix y cuernos uterinos,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s</w:t>
      </w:r>
      <w:r w:rsidR="00FB606E">
        <w:rPr>
          <w:rFonts w:ascii="Arial" w:hAnsi="Arial" w:cs="Arial"/>
          <w:sz w:val="24"/>
          <w:szCs w:val="24"/>
        </w:rPr>
        <w:t>ubprá</w:t>
      </w:r>
      <w:r w:rsidR="00E35F24" w:rsidRPr="00E35F24">
        <w:rPr>
          <w:rFonts w:ascii="Arial" w:hAnsi="Arial" w:cs="Arial"/>
          <w:sz w:val="24"/>
          <w:szCs w:val="24"/>
        </w:rPr>
        <w:t>ctica c) descripción de salping</w:t>
      </w:r>
      <w:r>
        <w:rPr>
          <w:rFonts w:ascii="Arial" w:hAnsi="Arial" w:cs="Arial"/>
          <w:sz w:val="24"/>
          <w:szCs w:val="24"/>
        </w:rPr>
        <w:t>o</w:t>
      </w:r>
      <w:r w:rsidR="00FB606E">
        <w:rPr>
          <w:rFonts w:ascii="Arial" w:hAnsi="Arial" w:cs="Arial"/>
          <w:sz w:val="24"/>
          <w:szCs w:val="24"/>
        </w:rPr>
        <w:t>s y ovarios y en la subprá</w:t>
      </w:r>
      <w:r w:rsidR="00E35F24" w:rsidRPr="00E35F24">
        <w:rPr>
          <w:rFonts w:ascii="Arial" w:hAnsi="Arial" w:cs="Arial"/>
          <w:sz w:val="24"/>
          <w:szCs w:val="24"/>
        </w:rPr>
        <w:t>ctica d) ovarios y estructuras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ováricas.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9. El reporte es individual, los reportes serán entregados en por lo menos tres cuartillas y máximo</w:t>
      </w:r>
      <w:r w:rsidR="000D366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10 mecanografiadas o en procesador de computadora en la clase siguiente, incluyendo todos</w:t>
      </w:r>
      <w:r w:rsidR="000D366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los animales examinados por el alumno. No se reciben reportes extemporáneos.</w:t>
      </w:r>
    </w:p>
    <w:p w:rsidR="000A35AF" w:rsidRDefault="00692859" w:rsidP="00692859">
      <w:pPr>
        <w:tabs>
          <w:tab w:val="center" w:pos="2584"/>
        </w:tabs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72149" w:rsidRDefault="000721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0E179D" w:rsidRDefault="000E179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A58C6" w:rsidRDefault="00EA58C6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5F620F" w:rsidRDefault="005F620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01830" w:rsidRDefault="00E35F24" w:rsidP="00EA58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PRACTICA</w:t>
      </w:r>
      <w:r w:rsidR="00E01830">
        <w:rPr>
          <w:rFonts w:ascii="Arial" w:hAnsi="Arial" w:cs="Arial"/>
          <w:b/>
          <w:bCs/>
          <w:sz w:val="24"/>
          <w:szCs w:val="24"/>
        </w:rPr>
        <w:t xml:space="preserve"> No. 3</w:t>
      </w:r>
    </w:p>
    <w:p w:rsidR="00E01830" w:rsidRDefault="00E01830" w:rsidP="00EA58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35F24" w:rsidRDefault="00E35F24" w:rsidP="00EA58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EXAMEN VAGINAL</w:t>
      </w:r>
    </w:p>
    <w:p w:rsidR="009D51B7" w:rsidRDefault="009D51B7" w:rsidP="00EA58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9D51B7" w:rsidRDefault="009D51B7" w:rsidP="00EA58C6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Competencia a alcanzar:</w:t>
      </w:r>
    </w:p>
    <w:p w:rsidR="009D51B7" w:rsidRDefault="009D51B7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D51B7" w:rsidRDefault="00221592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Determinar y describir</w:t>
      </w:r>
      <w:r w:rsidR="009D51B7">
        <w:rPr>
          <w:rFonts w:ascii="Arial" w:hAnsi="Arial" w:cs="Arial"/>
          <w:b/>
          <w:bCs/>
          <w:sz w:val="24"/>
          <w:szCs w:val="24"/>
        </w:rPr>
        <w:t>, mediante la observación ocular</w:t>
      </w:r>
      <w:r>
        <w:rPr>
          <w:rFonts w:ascii="Arial" w:hAnsi="Arial" w:cs="Arial"/>
          <w:b/>
          <w:bCs/>
          <w:sz w:val="24"/>
          <w:szCs w:val="24"/>
        </w:rPr>
        <w:t>,</w:t>
      </w:r>
      <w:r w:rsidR="009D51B7">
        <w:rPr>
          <w:rFonts w:ascii="Arial" w:hAnsi="Arial" w:cs="Arial"/>
          <w:b/>
          <w:bCs/>
          <w:sz w:val="24"/>
          <w:szCs w:val="24"/>
        </w:rPr>
        <w:t xml:space="preserve"> con ayuda del vaginoscopio, las condiciones de la vagina y el cérvix en hembras bovinas</w:t>
      </w:r>
      <w:r w:rsidR="0054623F">
        <w:rPr>
          <w:rFonts w:ascii="Arial" w:hAnsi="Arial" w:cs="Arial"/>
          <w:b/>
          <w:bCs/>
          <w:sz w:val="24"/>
          <w:szCs w:val="24"/>
        </w:rPr>
        <w:t>.</w:t>
      </w:r>
    </w:p>
    <w:p w:rsidR="009D51B7" w:rsidRDefault="009D51B7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0F6798" w:rsidRPr="00E35F24" w:rsidRDefault="000F6798" w:rsidP="000F679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0F679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3.1</w:t>
      </w:r>
      <w:r w:rsidR="005B1149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66F4F">
        <w:rPr>
          <w:rFonts w:ascii="Arial" w:hAnsi="Arial" w:cs="Arial"/>
          <w:b/>
          <w:bCs/>
          <w:sz w:val="24"/>
          <w:szCs w:val="24"/>
        </w:rPr>
        <w:t>E</w:t>
      </w:r>
      <w:r w:rsidR="00766F4F" w:rsidRPr="00E35F24">
        <w:rPr>
          <w:rFonts w:ascii="Arial" w:hAnsi="Arial" w:cs="Arial"/>
          <w:b/>
          <w:bCs/>
          <w:sz w:val="24"/>
          <w:szCs w:val="24"/>
        </w:rPr>
        <w:t>xamen vaginal</w:t>
      </w:r>
      <w:r w:rsidR="00182200">
        <w:rPr>
          <w:rFonts w:ascii="Arial" w:hAnsi="Arial" w:cs="Arial"/>
          <w:b/>
          <w:bCs/>
          <w:sz w:val="24"/>
          <w:szCs w:val="24"/>
        </w:rPr>
        <w:t>.</w:t>
      </w:r>
    </w:p>
    <w:p w:rsidR="000F6798" w:rsidRDefault="000F6798" w:rsidP="00766F4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15ACC" w:rsidRDefault="000F6798" w:rsidP="00766F4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3.2</w:t>
      </w:r>
      <w:r w:rsidR="005B1149">
        <w:rPr>
          <w:rFonts w:ascii="Arial" w:hAnsi="Arial" w:cs="Arial"/>
          <w:b/>
          <w:bCs/>
          <w:sz w:val="24"/>
          <w:szCs w:val="24"/>
        </w:rPr>
        <w:t>.</w:t>
      </w:r>
      <w:r w:rsidR="00766F4F">
        <w:rPr>
          <w:rFonts w:ascii="Arial" w:hAnsi="Arial" w:cs="Arial"/>
          <w:b/>
          <w:bCs/>
          <w:sz w:val="24"/>
          <w:szCs w:val="24"/>
        </w:rPr>
        <w:t xml:space="preserve"> </w:t>
      </w:r>
      <w:r w:rsidR="005B1149">
        <w:rPr>
          <w:rFonts w:ascii="Arial" w:hAnsi="Arial" w:cs="Arial"/>
          <w:b/>
          <w:bCs/>
          <w:sz w:val="24"/>
          <w:szCs w:val="24"/>
        </w:rPr>
        <w:t>M</w:t>
      </w:r>
      <w:r w:rsidR="005B1149" w:rsidRPr="00E35F24">
        <w:rPr>
          <w:rFonts w:ascii="Arial" w:hAnsi="Arial" w:cs="Arial"/>
          <w:b/>
          <w:bCs/>
          <w:sz w:val="24"/>
          <w:szCs w:val="24"/>
        </w:rPr>
        <w:t>etodología</w:t>
      </w:r>
      <w:r w:rsidR="00766F4F" w:rsidRPr="00E35F24">
        <w:rPr>
          <w:rFonts w:ascii="Arial" w:hAnsi="Arial" w:cs="Arial"/>
          <w:b/>
          <w:bCs/>
          <w:sz w:val="24"/>
          <w:szCs w:val="24"/>
        </w:rPr>
        <w:t xml:space="preserve"> y reporte de </w:t>
      </w:r>
      <w:r w:rsidR="005B1149" w:rsidRPr="00E35F24">
        <w:rPr>
          <w:rFonts w:ascii="Arial" w:hAnsi="Arial" w:cs="Arial"/>
          <w:b/>
          <w:bCs/>
          <w:sz w:val="24"/>
          <w:szCs w:val="24"/>
        </w:rPr>
        <w:t>práctica</w:t>
      </w:r>
      <w:r w:rsidR="005B1149">
        <w:rPr>
          <w:rFonts w:ascii="Arial" w:hAnsi="Arial" w:cs="Arial"/>
          <w:b/>
          <w:bCs/>
          <w:sz w:val="24"/>
          <w:szCs w:val="24"/>
        </w:rPr>
        <w:t>.</w:t>
      </w:r>
    </w:p>
    <w:p w:rsidR="00766F4F" w:rsidRDefault="00766F4F" w:rsidP="00766F4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537AD" w:rsidRPr="00E35F24" w:rsidRDefault="00F537AD" w:rsidP="00766F4F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2B314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Pr="00E35F24">
        <w:rPr>
          <w:rFonts w:ascii="Arial" w:hAnsi="Arial" w:cs="Arial"/>
          <w:b/>
          <w:bCs/>
          <w:sz w:val="24"/>
          <w:szCs w:val="24"/>
        </w:rPr>
        <w:t>ntroducción</w:t>
      </w:r>
    </w:p>
    <w:p w:rsidR="00E35F24" w:rsidRPr="00E35F24" w:rsidRDefault="000D366D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examen vaginal es en la prá</w:t>
      </w:r>
      <w:r w:rsidR="00E35F24" w:rsidRPr="00E35F24">
        <w:rPr>
          <w:rFonts w:ascii="Arial" w:hAnsi="Arial" w:cs="Arial"/>
          <w:sz w:val="24"/>
          <w:szCs w:val="24"/>
        </w:rPr>
        <w:t>ctica, una herramienta útil para el diagnostico de problemas que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causan infertilidad, en muchas especies de mamíferos incluyendo al hombre, debido muchas veces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a lesiones físicas o problemas patológicos. Tomando en cuenta que en muchas de las especies de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mamíferos la deposición de semen es intravaginal y que en todas las especies la vagina es el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conducto por donde se realiza la introducción peneana, así como donde se encuentra la salida del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uréter y la última porción del canal de parto, las condiciones físicas y de salud de la vagina en una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hembra son definitivamente importantes desde el punto de vista reproductivo. Hay que tomar en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cuenta que el medio ambiente vaginal es condicionante para la supervivencia de los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espermatozoides, refiriéndose a medio ambiente como las características de pH, presencia de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células de defensa, bacterias patógenas.</w:t>
      </w:r>
    </w:p>
    <w:p w:rsidR="00072149" w:rsidRDefault="000721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AF29A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3.1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</w:t>
      </w:r>
      <w:r w:rsidR="004D1CED">
        <w:rPr>
          <w:rFonts w:ascii="Arial" w:hAnsi="Arial" w:cs="Arial"/>
          <w:b/>
          <w:bCs/>
          <w:sz w:val="24"/>
          <w:szCs w:val="24"/>
        </w:rPr>
        <w:t>E</w:t>
      </w:r>
      <w:r w:rsidR="00766F4F" w:rsidRPr="00E35F24">
        <w:rPr>
          <w:rFonts w:ascii="Arial" w:hAnsi="Arial" w:cs="Arial"/>
          <w:b/>
          <w:bCs/>
          <w:sz w:val="24"/>
          <w:szCs w:val="24"/>
        </w:rPr>
        <w:t>xamen vaginal</w:t>
      </w:r>
      <w:r w:rsidR="00182200">
        <w:rPr>
          <w:rFonts w:ascii="Arial" w:hAnsi="Arial" w:cs="Arial"/>
          <w:b/>
          <w:bCs/>
          <w:sz w:val="24"/>
          <w:szCs w:val="24"/>
        </w:rPr>
        <w:t>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procedimiento para el examen vaginal varía de acuerdo con la especie, sin embargo un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procedimiento general es el uso de vaginoscopios que varían de forma y tamaño según la especie,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por lo general estos instrumentos cuentan con una unidad de luz propia y están fabricados de</w:t>
      </w:r>
      <w:r w:rsidR="0007214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metal o acrílico.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lastRenderedPageBreak/>
        <w:t xml:space="preserve">Se puede implementar un vaginoscopio para bovinos utilizando tubo de PVC de 1 ½ </w:t>
      </w:r>
      <w:proofErr w:type="gramStart"/>
      <w:r w:rsidRPr="00E35F24">
        <w:rPr>
          <w:rFonts w:ascii="Arial" w:hAnsi="Arial" w:cs="Arial"/>
          <w:sz w:val="24"/>
          <w:szCs w:val="24"/>
        </w:rPr>
        <w:t>“ X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40 cm de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largo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. Y adaptando una </w:t>
      </w:r>
      <w:r w:rsidR="002B3145" w:rsidRPr="00E35F24">
        <w:rPr>
          <w:rFonts w:ascii="Arial" w:hAnsi="Arial" w:cs="Arial"/>
          <w:sz w:val="24"/>
          <w:szCs w:val="24"/>
        </w:rPr>
        <w:t>l</w:t>
      </w:r>
      <w:r w:rsidR="002B3145">
        <w:rPr>
          <w:rFonts w:ascii="Arial" w:hAnsi="Arial" w:cs="Arial"/>
          <w:sz w:val="24"/>
          <w:szCs w:val="24"/>
        </w:rPr>
        <w:t>ámpara</w:t>
      </w:r>
      <w:r w:rsidR="005F2F83">
        <w:rPr>
          <w:rFonts w:ascii="Arial" w:hAnsi="Arial" w:cs="Arial"/>
          <w:sz w:val="24"/>
          <w:szCs w:val="24"/>
        </w:rPr>
        <w:t xml:space="preserve"> de 1.5 voltios.</w:t>
      </w:r>
    </w:p>
    <w:p w:rsidR="00072149" w:rsidRPr="00E35F24" w:rsidRDefault="00072149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el examen vaginal, es importante que el vaginoscopio de desinfecte antes de su uso,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pudiéndose utilizar una solución de cloruro d</w:t>
      </w:r>
      <w:r w:rsidR="00651F6F">
        <w:rPr>
          <w:rFonts w:ascii="Arial" w:hAnsi="Arial" w:cs="Arial"/>
          <w:sz w:val="24"/>
          <w:szCs w:val="24"/>
        </w:rPr>
        <w:t>e benzalconio.</w:t>
      </w:r>
      <w:r w:rsidRPr="00E35F24">
        <w:rPr>
          <w:rFonts w:ascii="Arial" w:hAnsi="Arial" w:cs="Arial"/>
          <w:sz w:val="24"/>
          <w:szCs w:val="24"/>
        </w:rPr>
        <w:t xml:space="preserve"> </w:t>
      </w:r>
      <w:r w:rsidR="00651F6F">
        <w:rPr>
          <w:rFonts w:ascii="Arial" w:hAnsi="Arial" w:cs="Arial"/>
          <w:sz w:val="24"/>
          <w:szCs w:val="24"/>
        </w:rPr>
        <w:t>E</w:t>
      </w:r>
      <w:r w:rsidRPr="00E35F24">
        <w:rPr>
          <w:rFonts w:ascii="Arial" w:hAnsi="Arial" w:cs="Arial"/>
          <w:sz w:val="24"/>
          <w:szCs w:val="24"/>
        </w:rPr>
        <w:t>s necesario lubricar el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vaginoscopio para evitar lesiones o molestias al animal, se puede utilizar solución salina fisiológica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estéril, gel de lubricación vaginal base agua o glicerina estéril.</w:t>
      </w:r>
      <w:r w:rsidR="00AF29A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El vaginoscopio se inserta en la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va</w:t>
      </w:r>
      <w:r w:rsidR="00651F6F">
        <w:rPr>
          <w:rFonts w:ascii="Arial" w:hAnsi="Arial" w:cs="Arial"/>
          <w:sz w:val="24"/>
          <w:szCs w:val="24"/>
        </w:rPr>
        <w:t>g</w:t>
      </w:r>
      <w:r w:rsidRPr="00E35F24">
        <w:rPr>
          <w:rFonts w:ascii="Arial" w:hAnsi="Arial" w:cs="Arial"/>
          <w:sz w:val="24"/>
          <w:szCs w:val="24"/>
        </w:rPr>
        <w:t>ina suavemente con movimientos giratorios, se va insertando al mismo tiempo que se examina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la pared vaginal hasta poder observar la entrada del cervix.</w:t>
      </w:r>
    </w:p>
    <w:p w:rsidR="00AF29A8" w:rsidRDefault="00AF29A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En el examen vaginal existen cinco puntos importantes a examinar:</w:t>
      </w:r>
    </w:p>
    <w:p w:rsidR="00AF29A8" w:rsidRDefault="00AF29A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 Forma del cuello del útero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 Apertura del cuello del útero</w:t>
      </w:r>
      <w:r w:rsidR="00651F6F">
        <w:rPr>
          <w:rFonts w:ascii="Arial" w:hAnsi="Arial" w:cs="Arial"/>
          <w:sz w:val="24"/>
          <w:szCs w:val="24"/>
        </w:rPr>
        <w:t xml:space="preserve"> 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 Color de la mucosa vaginal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 Humedad de la mucosa vaginal.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5. Tipo de secreción vaginal.</w:t>
      </w:r>
    </w:p>
    <w:p w:rsidR="00651F6F" w:rsidRDefault="00651F6F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Con el fin de establecer claves que determinen el estado del conducto vaginal y del cuello uterino</w:t>
      </w:r>
      <w:r w:rsidR="00AF29A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se utilizan las siguientes claves:</w:t>
      </w:r>
    </w:p>
    <w:p w:rsidR="004D1CED" w:rsidRDefault="004D1CE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1. Forma del cuello del útero.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C= Cilíndrico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R = Forma de roseta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A= Atípico</w:t>
      </w:r>
    </w:p>
    <w:p w:rsidR="004D1CED" w:rsidRDefault="004D1CE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2. Apertura del cuello del útero.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0 = cerrado no traspasable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 = Abierto Æ de una pipeta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 = Abierto Æ ½ cm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 = Abierto Æ 1 cm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 = Abierto Æ más de 2 cm</w:t>
      </w:r>
    </w:p>
    <w:p w:rsidR="004D1CED" w:rsidRDefault="004D1CE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3. Color de la mucosa vaginal</w:t>
      </w:r>
      <w:r w:rsidR="00182200">
        <w:rPr>
          <w:rFonts w:ascii="Arial" w:hAnsi="Arial" w:cs="Arial"/>
          <w:b/>
          <w:bCs/>
          <w:sz w:val="24"/>
          <w:szCs w:val="24"/>
        </w:rPr>
        <w:t>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A= Anémica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B= Rosa pálida</w:t>
      </w:r>
    </w:p>
    <w:p w:rsidR="00E35F24" w:rsidRPr="00E35F24" w:rsidRDefault="00651F6F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 = Hi</w:t>
      </w:r>
      <w:r w:rsidR="00E35F24" w:rsidRPr="00E35F24">
        <w:rPr>
          <w:rFonts w:ascii="Arial" w:hAnsi="Arial" w:cs="Arial"/>
          <w:sz w:val="24"/>
          <w:szCs w:val="24"/>
        </w:rPr>
        <w:t>perémica (indica inflamación)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 = Cianótica</w:t>
      </w:r>
    </w:p>
    <w:p w:rsidR="004D1CED" w:rsidRDefault="004D1CE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lastRenderedPageBreak/>
        <w:t>4. Humedad de la mucosa vaginal.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S = Seca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H1 = Poca humedad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H2 = Humedad media (refleja la luz)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H3 = Humedad con filamentos de secreción (ligera presencia de moco)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H4 = Excesiva humedad con presencia y acumulo de moco</w:t>
      </w:r>
    </w:p>
    <w:p w:rsidR="004D1CED" w:rsidRDefault="004D1CE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>5. Tipo de secreción vaginal.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M = Moco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MT = Moco turbio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MP = Moco purulento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4300FA">
        <w:rPr>
          <w:rFonts w:ascii="Arial" w:hAnsi="Arial" w:cs="Arial"/>
          <w:sz w:val="24"/>
          <w:szCs w:val="24"/>
        </w:rPr>
        <w:t>P = Pus</w:t>
      </w:r>
    </w:p>
    <w:p w:rsidR="00AF29A8" w:rsidRDefault="00AF29A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AF29A8" w:rsidRPr="00AF29A8" w:rsidRDefault="00AF29A8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3.2. </w:t>
      </w:r>
      <w:r w:rsidRPr="00AF29A8">
        <w:rPr>
          <w:rFonts w:ascii="Arial" w:hAnsi="Arial" w:cs="Arial"/>
          <w:b/>
          <w:sz w:val="24"/>
          <w:szCs w:val="24"/>
        </w:rPr>
        <w:t>Metodología de la práctica.</w:t>
      </w:r>
    </w:p>
    <w:p w:rsidR="00651F6F" w:rsidRDefault="00651F6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 xml:space="preserve">1 </w:t>
      </w:r>
      <w:r w:rsidR="00651F6F">
        <w:rPr>
          <w:rFonts w:ascii="Arial" w:hAnsi="Arial" w:cs="Arial"/>
          <w:sz w:val="24"/>
          <w:szCs w:val="24"/>
        </w:rPr>
        <w:t>La prá</w:t>
      </w:r>
      <w:r w:rsidRPr="00E35F24">
        <w:rPr>
          <w:rFonts w:ascii="Arial" w:hAnsi="Arial" w:cs="Arial"/>
          <w:sz w:val="24"/>
          <w:szCs w:val="24"/>
        </w:rPr>
        <w:t>ctica será llevada a cabo por equipos integrados mínimo de 2 y máximo de 4 alumnos.</w:t>
      </w:r>
    </w:p>
    <w:p w:rsidR="00E35F24" w:rsidRPr="00E35F24" w:rsidRDefault="00651F6F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Cada equipo realizará</w:t>
      </w:r>
      <w:r w:rsidR="00E35F24" w:rsidRPr="00E35F24">
        <w:rPr>
          <w:rFonts w:ascii="Arial" w:hAnsi="Arial" w:cs="Arial"/>
          <w:sz w:val="24"/>
          <w:szCs w:val="24"/>
        </w:rPr>
        <w:t xml:space="preserve"> el exam</w:t>
      </w:r>
      <w:r>
        <w:rPr>
          <w:rFonts w:ascii="Arial" w:hAnsi="Arial" w:cs="Arial"/>
          <w:sz w:val="24"/>
          <w:szCs w:val="24"/>
        </w:rPr>
        <w:t>en vaginal</w:t>
      </w:r>
      <w:r w:rsidR="00E35F24" w:rsidRPr="00E35F24">
        <w:rPr>
          <w:rFonts w:ascii="Arial" w:hAnsi="Arial" w:cs="Arial"/>
          <w:sz w:val="24"/>
          <w:szCs w:val="24"/>
        </w:rPr>
        <w:t xml:space="preserve"> en por lo menos dos hembras,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con el fin de realizar una descripción comparativa.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 xml:space="preserve">4 </w:t>
      </w:r>
      <w:r w:rsidRPr="00E35F24">
        <w:rPr>
          <w:rFonts w:ascii="Arial" w:hAnsi="Arial" w:cs="Arial"/>
          <w:sz w:val="24"/>
          <w:szCs w:val="24"/>
        </w:rPr>
        <w:t>El alumno deberá reunir todos los datos del animal incluyendo fase del ciclo estrual, fecha del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último parto e historia clínica.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 xml:space="preserve">5 </w:t>
      </w:r>
      <w:r w:rsidRPr="00E35F24">
        <w:rPr>
          <w:rFonts w:ascii="Arial" w:hAnsi="Arial" w:cs="Arial"/>
          <w:sz w:val="24"/>
          <w:szCs w:val="24"/>
        </w:rPr>
        <w:t>El reporte individual debe incluir la descripción del examen, los datos e</w:t>
      </w:r>
      <w:r w:rsidR="00651F6F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historia clínica del animal, </w:t>
      </w:r>
      <w:r w:rsidR="00651F6F">
        <w:rPr>
          <w:rFonts w:ascii="Arial" w:hAnsi="Arial" w:cs="Arial"/>
          <w:sz w:val="24"/>
          <w:szCs w:val="24"/>
        </w:rPr>
        <w:t>la descripción, por ejemplo:</w:t>
      </w:r>
      <w:r w:rsidRPr="00E35F24">
        <w:rPr>
          <w:rFonts w:ascii="Arial" w:hAnsi="Arial" w:cs="Arial"/>
          <w:sz w:val="24"/>
          <w:szCs w:val="24"/>
        </w:rPr>
        <w:t xml:space="preserve"> </w:t>
      </w:r>
      <w:r w:rsidR="00651F6F">
        <w:rPr>
          <w:rFonts w:ascii="Arial" w:hAnsi="Arial" w:cs="Arial"/>
          <w:sz w:val="24"/>
          <w:szCs w:val="24"/>
        </w:rPr>
        <w:t>“</w:t>
      </w:r>
      <w:r w:rsidRPr="00E864A0">
        <w:rPr>
          <w:rFonts w:ascii="Arial" w:hAnsi="Arial" w:cs="Arial"/>
          <w:i/>
          <w:sz w:val="24"/>
          <w:szCs w:val="24"/>
          <w:u w:val="single"/>
        </w:rPr>
        <w:t>presenta el cuello del útero en forma de roseta, abierto con diámetro de 1 cm,</w:t>
      </w:r>
      <w:r w:rsidR="00651F6F" w:rsidRPr="00E864A0">
        <w:rPr>
          <w:rFonts w:ascii="Arial" w:hAnsi="Arial" w:cs="Arial"/>
          <w:i/>
          <w:sz w:val="24"/>
          <w:szCs w:val="24"/>
          <w:u w:val="single"/>
        </w:rPr>
        <w:t xml:space="preserve"> con mucosa hi</w:t>
      </w:r>
      <w:r w:rsidRPr="00E864A0">
        <w:rPr>
          <w:rFonts w:ascii="Arial" w:hAnsi="Arial" w:cs="Arial"/>
          <w:i/>
          <w:sz w:val="24"/>
          <w:szCs w:val="24"/>
          <w:u w:val="single"/>
        </w:rPr>
        <w:t>perémica, humedad alta con filamentos de secreción con presencia de moco</w:t>
      </w:r>
      <w:r w:rsidR="00651F6F" w:rsidRPr="00E864A0">
        <w:rPr>
          <w:rFonts w:ascii="Arial" w:hAnsi="Arial" w:cs="Arial"/>
          <w:i/>
          <w:sz w:val="24"/>
          <w:szCs w:val="24"/>
          <w:u w:val="single"/>
        </w:rPr>
        <w:t xml:space="preserve"> purulento”</w:t>
      </w:r>
      <w:r w:rsidR="00651F6F">
        <w:rPr>
          <w:rFonts w:ascii="Arial" w:hAnsi="Arial" w:cs="Arial"/>
          <w:sz w:val="24"/>
          <w:szCs w:val="24"/>
        </w:rPr>
        <w:t>.</w:t>
      </w:r>
    </w:p>
    <w:p w:rsidR="00E35F24" w:rsidRPr="0092491E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b/>
          <w:bCs/>
          <w:sz w:val="24"/>
          <w:szCs w:val="24"/>
        </w:rPr>
        <w:t xml:space="preserve">6 </w:t>
      </w:r>
      <w:r w:rsidRPr="00E35F24">
        <w:rPr>
          <w:rFonts w:ascii="Arial" w:hAnsi="Arial" w:cs="Arial"/>
          <w:sz w:val="24"/>
          <w:szCs w:val="24"/>
        </w:rPr>
        <w:t>Se evaluará la presentación del reporte, la descripción del</w:t>
      </w:r>
      <w:r w:rsidR="0092491E">
        <w:rPr>
          <w:rFonts w:ascii="Arial" w:hAnsi="Arial" w:cs="Arial"/>
          <w:sz w:val="24"/>
          <w:szCs w:val="24"/>
        </w:rPr>
        <w:t xml:space="preserve"> caso y la interpretación clínica</w:t>
      </w:r>
      <w:r w:rsidRPr="00E35F24">
        <w:rPr>
          <w:rFonts w:ascii="Arial" w:hAnsi="Arial" w:cs="Arial"/>
          <w:sz w:val="24"/>
          <w:szCs w:val="24"/>
        </w:rPr>
        <w:t xml:space="preserve"> del</w:t>
      </w:r>
      <w:r w:rsidR="0092491E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examen. </w:t>
      </w:r>
      <w:r w:rsidRPr="00E35F24">
        <w:rPr>
          <w:rFonts w:ascii="Arial" w:hAnsi="Arial" w:cs="Arial"/>
          <w:b/>
          <w:bCs/>
          <w:sz w:val="24"/>
          <w:szCs w:val="24"/>
        </w:rPr>
        <w:t>NO SE RECIBEN REPORTES EXTEMPORANEOS.</w:t>
      </w:r>
    </w:p>
    <w:p w:rsidR="007938CA" w:rsidRDefault="007938C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0E179D" w:rsidRDefault="000E179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82200" w:rsidRDefault="00182200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F9501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95014" w:rsidRDefault="007A53C1" w:rsidP="00F9501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PRACTICA</w:t>
      </w:r>
      <w:r w:rsidR="00182200">
        <w:rPr>
          <w:rFonts w:ascii="Arial" w:hAnsi="Arial" w:cs="Arial"/>
          <w:b/>
          <w:bCs/>
          <w:sz w:val="24"/>
          <w:szCs w:val="24"/>
        </w:rPr>
        <w:t xml:space="preserve"> No. </w:t>
      </w:r>
      <w:r>
        <w:rPr>
          <w:rFonts w:ascii="Arial" w:hAnsi="Arial" w:cs="Arial"/>
          <w:b/>
          <w:bCs/>
          <w:sz w:val="24"/>
          <w:szCs w:val="24"/>
        </w:rPr>
        <w:t>4</w:t>
      </w:r>
    </w:p>
    <w:p w:rsidR="00182200" w:rsidRDefault="00182200" w:rsidP="00F9501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:rsidR="00E35F24" w:rsidRDefault="00F95014" w:rsidP="00F95014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INSEMINACIÓN ARTIFICIAL EN HEMBRAS BOVINAS</w:t>
      </w:r>
    </w:p>
    <w:p w:rsidR="003826C8" w:rsidRDefault="003826C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3826C8" w:rsidRDefault="00CF54B5" w:rsidP="00DF107C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Competencia a alcanzar:</w:t>
      </w:r>
    </w:p>
    <w:p w:rsidR="00CF54B5" w:rsidRDefault="00CF54B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CF54B5" w:rsidRDefault="00DF107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Aplicar correctamente la técnic</w:t>
      </w:r>
      <w:r w:rsidR="00CF54B5">
        <w:rPr>
          <w:rFonts w:ascii="Arial" w:hAnsi="Arial" w:cs="Arial"/>
          <w:b/>
          <w:bCs/>
          <w:sz w:val="24"/>
          <w:szCs w:val="24"/>
        </w:rPr>
        <w:t>a de inseminación artificial en hembras bovinas.</w:t>
      </w:r>
    </w:p>
    <w:p w:rsidR="003826C8" w:rsidRDefault="003826C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182200" w:rsidRPr="00E35F24" w:rsidRDefault="00182200" w:rsidP="00182200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Actividades</w:t>
      </w:r>
    </w:p>
    <w:p w:rsidR="00FF53C5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F53C5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817E7">
        <w:rPr>
          <w:rFonts w:ascii="Arial" w:hAnsi="Arial" w:cs="Arial"/>
          <w:b/>
          <w:bCs/>
          <w:sz w:val="24"/>
          <w:szCs w:val="24"/>
        </w:rPr>
        <w:t>.1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Ventajas.</w:t>
      </w:r>
    </w:p>
    <w:p w:rsidR="00E35F24" w:rsidRPr="00E35F24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817E7">
        <w:rPr>
          <w:rFonts w:ascii="Arial" w:hAnsi="Arial" w:cs="Arial"/>
          <w:b/>
          <w:bCs/>
          <w:sz w:val="24"/>
          <w:szCs w:val="24"/>
        </w:rPr>
        <w:t>.2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Desventajas</w:t>
      </w:r>
    </w:p>
    <w:p w:rsidR="00E35F24" w:rsidRPr="00E35F24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817E7">
        <w:rPr>
          <w:rFonts w:ascii="Arial" w:hAnsi="Arial" w:cs="Arial"/>
          <w:b/>
          <w:bCs/>
          <w:sz w:val="24"/>
          <w:szCs w:val="24"/>
        </w:rPr>
        <w:t>.3</w:t>
      </w:r>
      <w:r>
        <w:rPr>
          <w:rFonts w:ascii="Arial" w:hAnsi="Arial" w:cs="Arial"/>
          <w:b/>
          <w:bCs/>
          <w:sz w:val="24"/>
          <w:szCs w:val="24"/>
        </w:rPr>
        <w:t>.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 Inseminación artificial en la vaca</w:t>
      </w:r>
    </w:p>
    <w:p w:rsidR="00E35F24" w:rsidRPr="00E35F24" w:rsidRDefault="005F1CB1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 xml:space="preserve">. Momento </w:t>
      </w:r>
      <w:r w:rsidR="008956CB">
        <w:rPr>
          <w:rFonts w:ascii="Arial" w:hAnsi="Arial" w:cs="Arial"/>
          <w:b/>
          <w:bCs/>
          <w:sz w:val="24"/>
          <w:szCs w:val="24"/>
        </w:rPr>
        <w:t>Ó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>ptimo del Servicio</w:t>
      </w:r>
    </w:p>
    <w:p w:rsidR="00E35F24" w:rsidRPr="00E35F24" w:rsidRDefault="005F1CB1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</w:t>
      </w:r>
      <w:r w:rsidR="009F67E5">
        <w:rPr>
          <w:rFonts w:ascii="Arial" w:hAnsi="Arial" w:cs="Arial"/>
          <w:b/>
          <w:bCs/>
          <w:sz w:val="24"/>
          <w:szCs w:val="24"/>
        </w:rPr>
        <w:t>. Técnica de la i</w:t>
      </w:r>
      <w:r w:rsidR="008956CB">
        <w:rPr>
          <w:rFonts w:ascii="Arial" w:hAnsi="Arial" w:cs="Arial"/>
          <w:b/>
          <w:bCs/>
          <w:sz w:val="24"/>
          <w:szCs w:val="24"/>
        </w:rPr>
        <w:t>nseminació</w:t>
      </w:r>
      <w:r w:rsidR="009F67E5">
        <w:rPr>
          <w:rFonts w:ascii="Arial" w:hAnsi="Arial" w:cs="Arial"/>
          <w:b/>
          <w:bCs/>
          <w:sz w:val="24"/>
          <w:szCs w:val="24"/>
        </w:rPr>
        <w:t>n a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>rtificial</w:t>
      </w:r>
    </w:p>
    <w:p w:rsidR="00E35F24" w:rsidRPr="00E35F24" w:rsidRDefault="005F1CB1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>. Rutina de descongelado</w:t>
      </w:r>
    </w:p>
    <w:p w:rsidR="00E35F24" w:rsidRPr="00E35F24" w:rsidRDefault="002B314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iv. El semen f</w:t>
      </w:r>
      <w:r w:rsidRPr="00E35F24">
        <w:rPr>
          <w:rFonts w:ascii="Arial" w:hAnsi="Arial" w:cs="Arial"/>
          <w:b/>
          <w:bCs/>
          <w:sz w:val="24"/>
          <w:szCs w:val="24"/>
        </w:rPr>
        <w:t>értil</w:t>
      </w:r>
    </w:p>
    <w:p w:rsidR="0081457A" w:rsidRDefault="0081457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F537AD" w:rsidRDefault="00F537A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FF53C5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Pr="00E35F24">
        <w:rPr>
          <w:rFonts w:ascii="Arial" w:hAnsi="Arial" w:cs="Arial"/>
          <w:b/>
          <w:bCs/>
          <w:sz w:val="24"/>
          <w:szCs w:val="24"/>
        </w:rPr>
        <w:t>ntroducción</w:t>
      </w:r>
      <w:r w:rsidR="00E35F24" w:rsidRPr="00E35F24">
        <w:rPr>
          <w:rFonts w:ascii="Arial" w:hAnsi="Arial" w:cs="Arial"/>
          <w:b/>
          <w:bCs/>
          <w:sz w:val="24"/>
          <w:szCs w:val="24"/>
        </w:rPr>
        <w:t>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La INSEMINACION ARTIFICIAL (I.A.) es la introducción del semen en los órganos genitales de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la hembra sin la intervención del macho.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éxito de la I.A. termina al depositar semen de alta calidad en el aparato reproductor femenino,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el sitio y en las condiciones que ofrezcan las más altas posibilidades de fertilización.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La Inseminación artificial (I.A.) es la técnica más importante creada para el mejoramiento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genético de los animales. Esto es posible porque con unos pocos machos altamente seleccionados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por su valor genético se producen suficientes espermatozoides para inseminar a miles de hembras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al año, por lo que desde el punto </w:t>
      </w:r>
      <w:r w:rsidR="002B3145" w:rsidRPr="00E35F24">
        <w:rPr>
          <w:rFonts w:ascii="Arial" w:hAnsi="Arial" w:cs="Arial"/>
          <w:sz w:val="24"/>
          <w:szCs w:val="24"/>
        </w:rPr>
        <w:t>de</w:t>
      </w:r>
      <w:r w:rsidRPr="00E35F24">
        <w:rPr>
          <w:rFonts w:ascii="Arial" w:hAnsi="Arial" w:cs="Arial"/>
          <w:sz w:val="24"/>
          <w:szCs w:val="24"/>
        </w:rPr>
        <w:t xml:space="preserve"> vista productivo representa una posibilidad para aumentar la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eficiencia en la reproducción de las especies domésticas.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Se han desarrollado métodos para la inseminación de bovinos, ovinos, cerdos. </w:t>
      </w:r>
      <w:proofErr w:type="gramStart"/>
      <w:r w:rsidRPr="00E35F24">
        <w:rPr>
          <w:rFonts w:ascii="Arial" w:hAnsi="Arial" w:cs="Arial"/>
          <w:sz w:val="24"/>
          <w:szCs w:val="24"/>
        </w:rPr>
        <w:t>caballos</w:t>
      </w:r>
      <w:proofErr w:type="gramEnd"/>
      <w:r w:rsidRPr="00E35F24">
        <w:rPr>
          <w:rFonts w:ascii="Arial" w:hAnsi="Arial" w:cs="Arial"/>
          <w:sz w:val="24"/>
          <w:szCs w:val="24"/>
        </w:rPr>
        <w:t>,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perros, gatos , aves, insectos, etc., siendo diferente en cada una de ellas, debido a características</w:t>
      </w:r>
      <w:r w:rsidR="0081457A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anatómicas y fisiológicas propias de cada animal.</w:t>
      </w:r>
    </w:p>
    <w:p w:rsidR="0081457A" w:rsidRDefault="0081457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817E7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4.1.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V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entajas de la inseminación artificial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1.- Permite realizar un mejoramiento genético acelerado, mediante el uso de sementales probados.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Mejor utilización del semental, ya que de un solo eyaculado se inseminan gran número de</w:t>
      </w:r>
      <w:r w:rsidR="00425163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hembras.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3.- Evita la presencia del macho en el hato, el gasto de manutención y elimina el peligro que</w:t>
      </w:r>
      <w:r w:rsidR="00425163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representa el semental.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4.- Facilita la implementación de programas de sincronización y cruzamientos.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5.- Posibilita la adquisición de dosis de animales valiosos por parte de ganaderos de escasos</w:t>
      </w:r>
      <w:r w:rsidR="00425163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recursos.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6.- Control de las enfermedades venéreas.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7.- Posibilidad de contar con registros o información exacta, para facilitar el manejo del hato.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8.- Económico.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9.- Facilita el transporte y distribución del semen.</w:t>
      </w:r>
    </w:p>
    <w:p w:rsidR="00425163" w:rsidRDefault="00425163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E817E7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4.2.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D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esventajas de la inseminación artificial.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1.- Se requiere de capacitación para desarrollar la técnica.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Se requiere Instalaciones, aunque mínimas, y equipo.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3.- Se requiere detección de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>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4.- Puede diseminar características genéticas indeseables.</w:t>
      </w:r>
    </w:p>
    <w:p w:rsidR="00425163" w:rsidRDefault="00425163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F47764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4.3.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I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nseminación artificial de la vaca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al</w:t>
      </w:r>
      <w:r w:rsidR="005401FC">
        <w:rPr>
          <w:rFonts w:ascii="Arial" w:hAnsi="Arial" w:cs="Arial"/>
          <w:sz w:val="24"/>
          <w:szCs w:val="24"/>
        </w:rPr>
        <w:t>canzar porcentajes óptimos</w:t>
      </w:r>
      <w:r w:rsidRPr="00E35F24">
        <w:rPr>
          <w:rFonts w:ascii="Arial" w:hAnsi="Arial" w:cs="Arial"/>
          <w:sz w:val="24"/>
          <w:szCs w:val="24"/>
        </w:rPr>
        <w:t xml:space="preserve"> de concepción mediante el uso de la técnica de</w:t>
      </w:r>
      <w:r w:rsidR="00425163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Inseminación Artificial en los bovinos es importante tener en cuenta en forma ESTRICTA los</w:t>
      </w:r>
      <w:r w:rsidR="00425163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siguientes elementos:</w:t>
      </w:r>
    </w:p>
    <w:p w:rsidR="00425163" w:rsidRDefault="00425163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5F1CB1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  <w:r w:rsidR="009F67E5">
        <w:rPr>
          <w:rFonts w:ascii="Arial" w:hAnsi="Arial" w:cs="Arial"/>
          <w:b/>
          <w:bCs/>
          <w:sz w:val="24"/>
          <w:szCs w:val="24"/>
        </w:rPr>
        <w:t>. Momento ó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ptimo de servicio.</w:t>
      </w:r>
    </w:p>
    <w:p w:rsidR="00E35F24" w:rsidRPr="00E35F24" w:rsidRDefault="002B3145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considerar o determinar el momento óptimo de</w:t>
      </w:r>
      <w:r>
        <w:rPr>
          <w:rFonts w:ascii="Arial" w:hAnsi="Arial" w:cs="Arial"/>
          <w:sz w:val="24"/>
          <w:szCs w:val="24"/>
        </w:rPr>
        <w:t xml:space="preserve"> servicio o sea la decisión de s</w:t>
      </w:r>
      <w:r w:rsidRPr="00E35F24">
        <w:rPr>
          <w:rFonts w:ascii="Arial" w:hAnsi="Arial" w:cs="Arial"/>
          <w:sz w:val="24"/>
          <w:szCs w:val="24"/>
        </w:rPr>
        <w:t>ervicio, es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conveniente tener presente lo relacionado con la etapa de RECEPTIVIDAD SEXUAL del bovino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es la etapa del ESTRO; etapa que constituye parte del ciclo Estral qu</w:t>
      </w:r>
      <w:r>
        <w:rPr>
          <w:rFonts w:ascii="Arial" w:hAnsi="Arial" w:cs="Arial"/>
          <w:sz w:val="24"/>
          <w:szCs w:val="24"/>
        </w:rPr>
        <w:t>e</w:t>
      </w:r>
      <w:r w:rsidRPr="00E35F24">
        <w:rPr>
          <w:rFonts w:ascii="Arial" w:hAnsi="Arial" w:cs="Arial"/>
          <w:sz w:val="24"/>
          <w:szCs w:val="24"/>
        </w:rPr>
        <w:t xml:space="preserve"> en su conjunto dura 18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 23 días, frecuentemente de 21 días, duran</w:t>
      </w:r>
      <w:r>
        <w:rPr>
          <w:rFonts w:ascii="Arial" w:hAnsi="Arial" w:cs="Arial"/>
          <w:sz w:val="24"/>
          <w:szCs w:val="24"/>
        </w:rPr>
        <w:t>do específicamente la etapa de estro, calor o c</w:t>
      </w:r>
      <w:r w:rsidRPr="00E35F24">
        <w:rPr>
          <w:rFonts w:ascii="Arial" w:hAnsi="Arial" w:cs="Arial"/>
          <w:sz w:val="24"/>
          <w:szCs w:val="24"/>
        </w:rPr>
        <w:t>elo de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18 a 24 horas.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Existen diferencias entre el ganado productor de carne y lechero, durando algo más en el</w:t>
      </w:r>
      <w:r w:rsidR="00352744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ganado lechero.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Podemos señalar algunos SIGNOS externos e internos que caracterizan el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>:</w:t>
      </w:r>
    </w:p>
    <w:p w:rsidR="00352744" w:rsidRDefault="00352744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9665B2" w:rsidRDefault="009665B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SIGNOS EXTERNOS DEL ESTRO: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Los signos de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 xml:space="preserve"> que en la vaca se pre</w:t>
      </w:r>
      <w:r w:rsidR="00352744">
        <w:rPr>
          <w:rFonts w:ascii="Arial" w:hAnsi="Arial" w:cs="Arial"/>
          <w:sz w:val="24"/>
          <w:szCs w:val="24"/>
        </w:rPr>
        <w:t>sentan son variables, no observá</w:t>
      </w:r>
      <w:r w:rsidRPr="00E35F24">
        <w:rPr>
          <w:rFonts w:ascii="Arial" w:hAnsi="Arial" w:cs="Arial"/>
          <w:sz w:val="24"/>
          <w:szCs w:val="24"/>
        </w:rPr>
        <w:t>ndose ninguno de</w:t>
      </w:r>
      <w:r w:rsidR="00352744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ellos </w:t>
      </w:r>
      <w:r w:rsidR="00352744">
        <w:rPr>
          <w:rFonts w:ascii="Arial" w:hAnsi="Arial" w:cs="Arial"/>
          <w:sz w:val="24"/>
          <w:szCs w:val="24"/>
        </w:rPr>
        <w:t>en el 100% de las vacas en celo,</w:t>
      </w:r>
      <w:r w:rsidRPr="00E35F24">
        <w:rPr>
          <w:rFonts w:ascii="Arial" w:hAnsi="Arial" w:cs="Arial"/>
          <w:sz w:val="24"/>
          <w:szCs w:val="24"/>
        </w:rPr>
        <w:t xml:space="preserve"> por lo que es conveniente asociar signos para poder</w:t>
      </w:r>
      <w:r w:rsidR="00352744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detectar el mayor número de animales en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 xml:space="preserve"> real.</w:t>
      </w:r>
    </w:p>
    <w:p w:rsidR="009665B2" w:rsidRDefault="009665B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Cuando inicia una vaca en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 xml:space="preserve"> generalmente: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Cambia de comportamiento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Monta y deja de montar (homosexualidad temporal)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Pierde el apetito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d.- Brama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e.- Baja producción Láctea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f.- Genitales externos edematizados (“hinchados”)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Cuando la vaca se encuentra a la mitad del estro: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más frecuentemente se deja montar.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tiene secreción de moco por la vulva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más inquietud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d.- moco en cola, nalga y/o pierna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5F1CB1" w:rsidRDefault="005F1CB1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5F1CB1">
        <w:rPr>
          <w:rFonts w:ascii="Arial" w:hAnsi="Arial" w:cs="Arial"/>
          <w:b/>
          <w:sz w:val="24"/>
          <w:szCs w:val="24"/>
        </w:rPr>
        <w:t>ignos internos de estro: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técnico inseminador puede ayudarse en la detección de signos de estro, utilizando el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examen rectal para diferenciar las hembras que se encuentran en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 xml:space="preserve"> y no han mostrado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claramente los signos externos de estro.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En una vaca en </w:t>
      </w:r>
      <w:r w:rsidR="002B3145">
        <w:rPr>
          <w:rFonts w:ascii="Arial" w:hAnsi="Arial" w:cs="Arial"/>
          <w:sz w:val="24"/>
          <w:szCs w:val="24"/>
        </w:rPr>
        <w:t>e</w:t>
      </w:r>
      <w:r w:rsidR="002B3145" w:rsidRPr="00E35F24">
        <w:rPr>
          <w:rFonts w:ascii="Arial" w:hAnsi="Arial" w:cs="Arial"/>
          <w:sz w:val="24"/>
          <w:szCs w:val="24"/>
        </w:rPr>
        <w:t>stro</w:t>
      </w:r>
      <w:r w:rsidRPr="00E35F24">
        <w:rPr>
          <w:rFonts w:ascii="Arial" w:hAnsi="Arial" w:cs="Arial"/>
          <w:sz w:val="24"/>
          <w:szCs w:val="24"/>
        </w:rPr>
        <w:t>, se puede palpar la consistencia del útero, el cual se siente turgente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como “manguera”, al hacer un suave masaje generalmente puede salir moco.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implementar la Inseminación Artificial en vacas lecheras o productoras de carne, sean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estabuladas o en praderas</w:t>
      </w:r>
      <w:r w:rsidR="000D2A18">
        <w:rPr>
          <w:rFonts w:ascii="Arial" w:hAnsi="Arial" w:cs="Arial"/>
          <w:sz w:val="24"/>
          <w:szCs w:val="24"/>
        </w:rPr>
        <w:t>,</w:t>
      </w:r>
      <w:r w:rsidRPr="00E35F24">
        <w:rPr>
          <w:rFonts w:ascii="Arial" w:hAnsi="Arial" w:cs="Arial"/>
          <w:sz w:val="24"/>
          <w:szCs w:val="24"/>
        </w:rPr>
        <w:t xml:space="preserve"> inducidas o naturales, conlleva la NECESIDAD de implementar un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eficiente esquema de DETECCION DE </w:t>
      </w:r>
      <w:proofErr w:type="gramStart"/>
      <w:r w:rsidRPr="00E35F24">
        <w:rPr>
          <w:rFonts w:ascii="Arial" w:hAnsi="Arial" w:cs="Arial"/>
          <w:sz w:val="24"/>
          <w:szCs w:val="24"/>
        </w:rPr>
        <w:t>CALORES ,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el cual es posible mediante.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Observación detallada del grupo de vacas vacías, preferentemente dos veces al día, por la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mañana muy temprano y por la tarde.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b.- Uso de toros marcadores o </w:t>
      </w:r>
      <w:proofErr w:type="gramStart"/>
      <w:r w:rsidRPr="00E35F24">
        <w:rPr>
          <w:rFonts w:ascii="Arial" w:hAnsi="Arial" w:cs="Arial"/>
          <w:sz w:val="24"/>
          <w:szCs w:val="24"/>
        </w:rPr>
        <w:t>celadores ,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sean con el pene desviado, vasectomizados,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penectomía o con mandil o arnés.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Uso de hembras androgenizadas o “machorras”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lastRenderedPageBreak/>
        <w:t>d.- Uso de detectores de cápsulas con tinta (Kamar), colocadas en el maslo de la hembra para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estalle en caso de que ésta sea montada.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e.- Uso de marcador o tinta en maslo, que denote mediante desaliñado si fue montada.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f.- Uso de p</w:t>
      </w:r>
      <w:r w:rsidR="000D2A18">
        <w:rPr>
          <w:rFonts w:ascii="Arial" w:hAnsi="Arial" w:cs="Arial"/>
          <w:sz w:val="24"/>
          <w:szCs w:val="24"/>
        </w:rPr>
        <w:t>erros adiestrados para oler fer</w:t>
      </w:r>
      <w:r w:rsidRPr="00E35F24">
        <w:rPr>
          <w:rFonts w:ascii="Arial" w:hAnsi="Arial" w:cs="Arial"/>
          <w:sz w:val="24"/>
          <w:szCs w:val="24"/>
        </w:rPr>
        <w:t>omonas del estro.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Todas las formas de auxilio en la detección del estro ofrecen ventajas, pero ninguno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sustituye al buen observador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5F1CB1" w:rsidRDefault="002B3145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</w:t>
      </w:r>
      <w:r w:rsidRPr="005F1CB1">
        <w:rPr>
          <w:rFonts w:ascii="Arial" w:hAnsi="Arial" w:cs="Arial"/>
          <w:b/>
          <w:sz w:val="24"/>
          <w:szCs w:val="24"/>
        </w:rPr>
        <w:t>ecisión</w:t>
      </w:r>
      <w:r w:rsidR="005F1CB1" w:rsidRPr="005F1CB1">
        <w:rPr>
          <w:rFonts w:ascii="Arial" w:hAnsi="Arial" w:cs="Arial"/>
          <w:b/>
          <w:sz w:val="24"/>
          <w:szCs w:val="24"/>
        </w:rPr>
        <w:t xml:space="preserve"> de servicio: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decidir si el bovino que se presenta será inseminado o no</w:t>
      </w:r>
      <w:r w:rsidR="000D2A18">
        <w:rPr>
          <w:rFonts w:ascii="Arial" w:hAnsi="Arial" w:cs="Arial"/>
          <w:sz w:val="24"/>
          <w:szCs w:val="24"/>
        </w:rPr>
        <w:t>, será debido a la conjunción d</w:t>
      </w:r>
      <w:r w:rsidRPr="00E35F24">
        <w:rPr>
          <w:rFonts w:ascii="Arial" w:hAnsi="Arial" w:cs="Arial"/>
          <w:sz w:val="24"/>
          <w:szCs w:val="24"/>
        </w:rPr>
        <w:t>e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los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siguientes elementos: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a:- Información: se detectará si por este concepto es </w:t>
      </w:r>
      <w:r w:rsidR="002B3145" w:rsidRPr="00E35F24">
        <w:rPr>
          <w:rFonts w:ascii="Arial" w:hAnsi="Arial" w:cs="Arial"/>
          <w:sz w:val="24"/>
          <w:szCs w:val="24"/>
        </w:rPr>
        <w:t>susceptible</w:t>
      </w:r>
      <w:r w:rsidRPr="00E35F24">
        <w:rPr>
          <w:rFonts w:ascii="Arial" w:hAnsi="Arial" w:cs="Arial"/>
          <w:sz w:val="24"/>
          <w:szCs w:val="24"/>
        </w:rPr>
        <w:t xml:space="preserve"> a ser inseminada, si es ternera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si cumple con la edad y/o peso requerido para ser inseminada; si es vaca valorar el tiempo que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tiene post-parto, revisar si tiene servicios previos y sus intervalos así como si es vaca repetidora su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historial reproductivo previo.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Información sobre hora de inicio de estro.</w:t>
      </w:r>
    </w:p>
    <w:p w:rsidR="00E35F24" w:rsidRPr="00E35F24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c.- Hallazgos a la palp</w:t>
      </w:r>
      <w:r w:rsidR="00E35F24" w:rsidRPr="00E35F24">
        <w:rPr>
          <w:rFonts w:ascii="Arial" w:hAnsi="Arial" w:cs="Arial"/>
          <w:sz w:val="24"/>
          <w:szCs w:val="24"/>
        </w:rPr>
        <w:t>ación rectal, con la detección de los signos internos de estro.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d.- Valoración</w:t>
      </w:r>
      <w:r w:rsidR="000D2A18">
        <w:rPr>
          <w:rFonts w:ascii="Arial" w:hAnsi="Arial" w:cs="Arial"/>
          <w:sz w:val="24"/>
          <w:szCs w:val="24"/>
        </w:rPr>
        <w:t xml:space="preserve"> de la condición sanitaria del e</w:t>
      </w:r>
      <w:r w:rsidRPr="00E35F24">
        <w:rPr>
          <w:rFonts w:ascii="Arial" w:hAnsi="Arial" w:cs="Arial"/>
          <w:sz w:val="24"/>
          <w:szCs w:val="24"/>
        </w:rPr>
        <w:t>stro, mediante la observación del moco</w:t>
      </w:r>
      <w:r w:rsidR="000D2A18">
        <w:rPr>
          <w:rFonts w:ascii="Arial" w:hAnsi="Arial" w:cs="Arial"/>
          <w:sz w:val="24"/>
          <w:szCs w:val="24"/>
        </w:rPr>
        <w:t>,</w:t>
      </w:r>
      <w:r w:rsidRPr="00E35F24">
        <w:rPr>
          <w:rFonts w:ascii="Arial" w:hAnsi="Arial" w:cs="Arial"/>
          <w:sz w:val="24"/>
          <w:szCs w:val="24"/>
        </w:rPr>
        <w:t xml:space="preserve"> el cual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debe ser claro, traslúcido, adherente y viscoso, cualquier modificación a éstas características se</w:t>
      </w:r>
      <w:r w:rsidR="000D2A18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considera anómalo.</w:t>
      </w:r>
    </w:p>
    <w:p w:rsidR="000D2A18" w:rsidRDefault="000D2A18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5F1CB1" w:rsidRDefault="005F1CB1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</w:t>
      </w:r>
      <w:r w:rsidRPr="005F1CB1">
        <w:rPr>
          <w:rFonts w:ascii="Arial" w:hAnsi="Arial" w:cs="Arial"/>
          <w:b/>
          <w:sz w:val="24"/>
          <w:szCs w:val="24"/>
        </w:rPr>
        <w:t>omento de servicio: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Aunque es difícil determin</w:t>
      </w:r>
      <w:r w:rsidR="00A21C99">
        <w:rPr>
          <w:rFonts w:ascii="Arial" w:hAnsi="Arial" w:cs="Arial"/>
          <w:sz w:val="24"/>
          <w:szCs w:val="24"/>
        </w:rPr>
        <w:t>ar la hora exacta de inicio del e</w:t>
      </w:r>
      <w:r w:rsidRPr="00E35F24">
        <w:rPr>
          <w:rFonts w:ascii="Arial" w:hAnsi="Arial" w:cs="Arial"/>
          <w:sz w:val="24"/>
          <w:szCs w:val="24"/>
        </w:rPr>
        <w:t>stro, es conveniente señalar que el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momento ideal de servicio es entre 14 y 18 hora</w:t>
      </w:r>
      <w:r w:rsidR="00A21C99">
        <w:rPr>
          <w:rFonts w:ascii="Arial" w:hAnsi="Arial" w:cs="Arial"/>
          <w:sz w:val="24"/>
          <w:szCs w:val="24"/>
        </w:rPr>
        <w:t>s después de haber iniciado el e</w:t>
      </w:r>
      <w:r w:rsidRPr="00E35F24">
        <w:rPr>
          <w:rFonts w:ascii="Arial" w:hAnsi="Arial" w:cs="Arial"/>
          <w:sz w:val="24"/>
          <w:szCs w:val="24"/>
        </w:rPr>
        <w:t>stro; aunque por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motivos prácticos el Esquema de DOS SERVICIOS es adecuado, esto es, a todos aquellos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animales que son observados en calor por la mañana (8:00) y que se determina cumplen con los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requisitos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para ser servidos, se inseminan por la TARDE de ese mismo día; y todas las hembras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son detectadas en calor a partir del mediodía hacia la tarde (0):00-20:00) serán candidatas a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ser inseminadas por la mañana lo más temprano posible.</w:t>
      </w:r>
    </w:p>
    <w:p w:rsidR="00A21C99" w:rsidRDefault="00A21C99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5F1CB1" w:rsidRDefault="005F1CB1" w:rsidP="008C4CE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</w:t>
      </w:r>
      <w:r w:rsidRPr="005F1CB1">
        <w:rPr>
          <w:rFonts w:ascii="Arial" w:hAnsi="Arial" w:cs="Arial"/>
          <w:b/>
          <w:sz w:val="24"/>
          <w:szCs w:val="24"/>
        </w:rPr>
        <w:t>emental elegido: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obtener de la Inseminación Artificial sus más amplios beneficios se recomienda utilizar</w:t>
      </w:r>
      <w:r w:rsidR="00A21C99">
        <w:rPr>
          <w:rFonts w:ascii="Arial" w:hAnsi="Arial" w:cs="Arial"/>
          <w:sz w:val="24"/>
          <w:szCs w:val="24"/>
        </w:rPr>
        <w:t xml:space="preserve"> sementales </w:t>
      </w:r>
      <w:r w:rsidRPr="00E35F24">
        <w:rPr>
          <w:rFonts w:ascii="Arial" w:hAnsi="Arial" w:cs="Arial"/>
          <w:sz w:val="24"/>
          <w:szCs w:val="24"/>
        </w:rPr>
        <w:t>probados, esto es que cuenten con Prueba de Progenie para producción y tipo,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confiables y positivas, o sea que el semental a elegir tenga la habilidad de transmisión genética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adecuada para la vaca que será inseminada para pretender tener un(a) descendiente mejorado(a)</w:t>
      </w:r>
      <w:r w:rsidR="00A21C99">
        <w:rPr>
          <w:rFonts w:ascii="Arial" w:hAnsi="Arial" w:cs="Arial"/>
          <w:sz w:val="24"/>
          <w:szCs w:val="24"/>
        </w:rPr>
        <w:t xml:space="preserve"> en rasgos </w:t>
      </w:r>
      <w:r w:rsidR="00A21C99">
        <w:rPr>
          <w:rFonts w:ascii="Arial" w:hAnsi="Arial" w:cs="Arial"/>
          <w:sz w:val="24"/>
          <w:szCs w:val="24"/>
        </w:rPr>
        <w:lastRenderedPageBreak/>
        <w:t xml:space="preserve">productivos como </w:t>
      </w:r>
      <w:r w:rsidRPr="00E35F24">
        <w:rPr>
          <w:rFonts w:ascii="Arial" w:hAnsi="Arial" w:cs="Arial"/>
          <w:sz w:val="24"/>
          <w:szCs w:val="24"/>
        </w:rPr>
        <w:t>producción de leche, grasa o proteína, ó físicos como pata, hueso,</w:t>
      </w:r>
      <w:r w:rsidR="00A21C99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ubre, </w:t>
      </w:r>
      <w:proofErr w:type="gramStart"/>
      <w:r w:rsidRPr="00E35F24">
        <w:rPr>
          <w:rFonts w:ascii="Arial" w:hAnsi="Arial" w:cs="Arial"/>
          <w:sz w:val="24"/>
          <w:szCs w:val="24"/>
        </w:rPr>
        <w:t>etc..</w:t>
      </w:r>
      <w:proofErr w:type="gramEnd"/>
    </w:p>
    <w:p w:rsidR="00D829B7" w:rsidRDefault="00D829B7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07E94" w:rsidRDefault="00E07E94" w:rsidP="00D829B7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E07E94" w:rsidRDefault="00E07E94" w:rsidP="00D829B7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E07E94" w:rsidRDefault="00E07E94" w:rsidP="00D829B7">
      <w:pPr>
        <w:spacing w:after="0"/>
        <w:jc w:val="center"/>
        <w:rPr>
          <w:rFonts w:ascii="Arial" w:hAnsi="Arial" w:cs="Arial"/>
          <w:sz w:val="20"/>
          <w:szCs w:val="20"/>
        </w:rPr>
      </w:pPr>
    </w:p>
    <w:p w:rsidR="00D829B7" w:rsidRDefault="00D829B7" w:rsidP="00D829B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4676775" cy="6267450"/>
            <wp:effectExtent l="19050" t="0" r="9525" b="0"/>
            <wp:docPr id="18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Pr="00E07E94" w:rsidRDefault="00E07E94" w:rsidP="00E07E94">
      <w:pPr>
        <w:tabs>
          <w:tab w:val="left" w:pos="1139"/>
        </w:tabs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4"/>
          <w:szCs w:val="24"/>
        </w:rPr>
        <w:tab/>
        <w:t xml:space="preserve">              </w:t>
      </w:r>
      <w:r w:rsidRPr="00E07E94">
        <w:rPr>
          <w:rFonts w:ascii="Arial" w:hAnsi="Arial" w:cs="Arial"/>
          <w:sz w:val="20"/>
          <w:szCs w:val="20"/>
        </w:rPr>
        <w:t xml:space="preserve">Materiales </w:t>
      </w:r>
      <w:r>
        <w:rPr>
          <w:rFonts w:ascii="Arial" w:hAnsi="Arial" w:cs="Arial"/>
          <w:sz w:val="20"/>
          <w:szCs w:val="20"/>
        </w:rPr>
        <w:t>requeridos para la inseminación artificial.</w:t>
      </w: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829B7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5612130" cy="2591618"/>
            <wp:effectExtent l="19050" t="0" r="7620" b="0"/>
            <wp:docPr id="19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9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F69" w:rsidRPr="00CB1F69" w:rsidRDefault="00CB1F69" w:rsidP="00D829B7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Esquematización del procedimiento para sacar la dosis del termo de nitrógeno (A) y de descongelación a 4.5º C o a 37º C (B).</w:t>
      </w:r>
    </w:p>
    <w:p w:rsidR="00D829B7" w:rsidRPr="00E35F24" w:rsidRDefault="00D829B7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F7618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</w:t>
      </w:r>
      <w:r w:rsidR="005F1CB1">
        <w:rPr>
          <w:rFonts w:ascii="Arial" w:hAnsi="Arial" w:cs="Arial"/>
          <w:b/>
          <w:bCs/>
          <w:sz w:val="24"/>
          <w:szCs w:val="24"/>
        </w:rPr>
        <w:t>.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Té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cnica de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i</w:t>
      </w:r>
      <w:r w:rsidRPr="00E35F24">
        <w:rPr>
          <w:rFonts w:ascii="Arial" w:hAnsi="Arial" w:cs="Arial"/>
          <w:b/>
          <w:bCs/>
          <w:sz w:val="24"/>
          <w:szCs w:val="24"/>
        </w:rPr>
        <w:t>nseminación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 xml:space="preserve"> artificial.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Desde El comienzo de la I.A. se han desarrollado tres métodos o técnicas diferentes de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inseminación:</w:t>
      </w:r>
    </w:p>
    <w:p w:rsidR="009D652E" w:rsidRPr="00E35F24" w:rsidRDefault="009D652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Default="002B3145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INSEMINACIÓN VAGINAL: las primeras inseminaciones se realizaron por éste método, consistiendo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simplemente en introducir una pipeta, tubo ó catéter en la vagina y depositar el semen, simulando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la cópula natural, por ésta técnica se logran muy bajos resultados, con las condiciones actuales de</w:t>
      </w:r>
      <w:r>
        <w:rPr>
          <w:rFonts w:ascii="Arial" w:hAnsi="Arial" w:cs="Arial"/>
          <w:sz w:val="24"/>
          <w:szCs w:val="24"/>
        </w:rPr>
        <w:t xml:space="preserve"> do</w:t>
      </w:r>
      <w:r w:rsidRPr="00E35F24">
        <w:rPr>
          <w:rFonts w:ascii="Arial" w:hAnsi="Arial" w:cs="Arial"/>
          <w:sz w:val="24"/>
          <w:szCs w:val="24"/>
        </w:rPr>
        <w:t>sis de seme</w:t>
      </w:r>
      <w:r>
        <w:rPr>
          <w:rFonts w:ascii="Arial" w:hAnsi="Arial" w:cs="Arial"/>
          <w:sz w:val="24"/>
          <w:szCs w:val="24"/>
        </w:rPr>
        <w:t>n con escaso volumen (0.5-1.0 ml.</w:t>
      </w:r>
      <w:r w:rsidRPr="00E35F24">
        <w:rPr>
          <w:rFonts w:ascii="Arial" w:hAnsi="Arial" w:cs="Arial"/>
          <w:sz w:val="24"/>
          <w:szCs w:val="24"/>
        </w:rPr>
        <w:t>) y con número reducido de espermatozoides</w:t>
      </w:r>
      <w:r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móviles (10-40 millones).</w:t>
      </w:r>
    </w:p>
    <w:p w:rsidR="009D652E" w:rsidRPr="00E35F24" w:rsidRDefault="009D652E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B.- </w:t>
      </w:r>
      <w:r w:rsidR="009D652E" w:rsidRPr="00E35F24">
        <w:rPr>
          <w:rFonts w:ascii="Arial" w:hAnsi="Arial" w:cs="Arial"/>
          <w:sz w:val="24"/>
          <w:szCs w:val="24"/>
        </w:rPr>
        <w:t>INSEMINACIÓN CERVICAL:</w:t>
      </w:r>
      <w:r w:rsidRPr="00E35F24">
        <w:rPr>
          <w:rFonts w:ascii="Arial" w:hAnsi="Arial" w:cs="Arial"/>
          <w:sz w:val="24"/>
          <w:szCs w:val="24"/>
        </w:rPr>
        <w:t xml:space="preserve"> Mediante la Introducción de un espejo estéril en la vagina, y ayudado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 una luz de una lámpara se inserta un catéter o pipeta en el orificio cervical, depositando ahí el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semen, se tiene regular efectividad, pero es grande la desventaja con el siguiente método, además</w:t>
      </w:r>
    </w:p>
    <w:p w:rsidR="006A2112" w:rsidRDefault="006A211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INSEMINACION RECTO VAGINAL: Llamado también como Fijación Cervical. Es la técnica</w:t>
      </w:r>
      <w:r w:rsidR="006A2112">
        <w:rPr>
          <w:rFonts w:ascii="Arial" w:hAnsi="Arial" w:cs="Arial"/>
          <w:sz w:val="24"/>
          <w:szCs w:val="24"/>
        </w:rPr>
        <w:t xml:space="preserve"> RECOMENDADA por su relativ</w:t>
      </w:r>
      <w:r w:rsidRPr="00E35F24">
        <w:rPr>
          <w:rFonts w:ascii="Arial" w:hAnsi="Arial" w:cs="Arial"/>
          <w:sz w:val="24"/>
          <w:szCs w:val="24"/>
        </w:rPr>
        <w:t>a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facilidad, economía y grandes resultados de efectividad si se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realiza adecuadamente. Los índices de concepción son más bajos en principiantes pero a medida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se domina la técnica se mejora grandemente la fertilidad.</w:t>
      </w:r>
    </w:p>
    <w:p w:rsidR="006A2112" w:rsidRDefault="006A211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6274C" w:rsidRDefault="0006274C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6274C" w:rsidRDefault="0006274C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06274C" w:rsidRDefault="0006274C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06274C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TÉ</w:t>
      </w:r>
      <w:r w:rsidR="00E35F24" w:rsidRPr="00E35F24">
        <w:rPr>
          <w:rFonts w:ascii="Arial" w:hAnsi="Arial" w:cs="Arial"/>
          <w:sz w:val="24"/>
          <w:szCs w:val="24"/>
        </w:rPr>
        <w:t>CNICA: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1.- colocarse el guante desechable en la mano y brazo izquierdo, para quien es diestro y viceversa.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Introducir la mano enguantada en el recto previamente humedecida o lubricada y desalojar las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heces mediante: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Sin sacar la mano del recto previamente las heces por bajo de la mano.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Puñados de excretas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Permitir la entrada de aire a recto para estimular que el animal defeque por sí sólo.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3.- Limpieza del área con un papel desechable.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4.- Abertura de labios vulvares, mediante retracción de esfínter rectal hacia abajo y con el dedo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pulgar hacia fuera.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5.- Colocar la punta de la pipeta, catéter o pistola de I.A., en la parte superior del techo vestibular.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6.- Introducir el brazo, localizar el cervix, y SUJETARLO agarrándolo con toda la mano, o bien con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los dedos índice, medio y pulgar, EMPUJAR lo más posible el cervix hacia delante, con el fin de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los pliegues de vagina se eliminen.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7.- Deslizar la pipeta o pistola de I.A., por la parte SUPERIOR de la vagina hasta topar con el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cervix, ello para evitar la introducción de la pipeta en la uretra hacia</w:t>
      </w:r>
      <w:r w:rsidR="006A2112">
        <w:rPr>
          <w:rFonts w:ascii="Arial" w:hAnsi="Arial" w:cs="Arial"/>
          <w:sz w:val="24"/>
          <w:szCs w:val="24"/>
        </w:rPr>
        <w:t xml:space="preserve"> la</w:t>
      </w:r>
      <w:r w:rsidRPr="00E35F24">
        <w:rPr>
          <w:rFonts w:ascii="Arial" w:hAnsi="Arial" w:cs="Arial"/>
          <w:sz w:val="24"/>
          <w:szCs w:val="24"/>
        </w:rPr>
        <w:t xml:space="preserve"> vejiga urinaria.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8.- GUIAR la pipeta o pistola de I.A. hacia el orificio cervical mediante el dedo o los dedos libres,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sea el meñique o éste y el anular, hasta lograr insertar la punta en la entrada del orificio cervical.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9.- Manteniendo la pipeta o pistola de I.A. firme, y tomada de su media hacia atrás, con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movimientos ONDULANTES y de </w:t>
      </w:r>
      <w:r w:rsidR="00B757BC">
        <w:rPr>
          <w:rFonts w:ascii="Arial" w:hAnsi="Arial" w:cs="Arial"/>
          <w:sz w:val="24"/>
          <w:szCs w:val="24"/>
        </w:rPr>
        <w:t xml:space="preserve">ligera retracción se INTRODUCE </w:t>
      </w:r>
      <w:r w:rsidRPr="00E35F24">
        <w:rPr>
          <w:rFonts w:ascii="Arial" w:hAnsi="Arial" w:cs="Arial"/>
          <w:sz w:val="24"/>
          <w:szCs w:val="24"/>
        </w:rPr>
        <w:t>L</w:t>
      </w:r>
      <w:r w:rsidR="00B757BC">
        <w:rPr>
          <w:rFonts w:ascii="Arial" w:hAnsi="Arial" w:cs="Arial"/>
          <w:sz w:val="24"/>
          <w:szCs w:val="24"/>
        </w:rPr>
        <w:t>A PIPETA</w:t>
      </w:r>
      <w:r w:rsidRPr="00E35F24">
        <w:rPr>
          <w:rFonts w:ascii="Arial" w:hAnsi="Arial" w:cs="Arial"/>
          <w:sz w:val="24"/>
          <w:szCs w:val="24"/>
        </w:rPr>
        <w:t xml:space="preserve"> EN </w:t>
      </w:r>
      <w:r w:rsidR="00B757BC">
        <w:rPr>
          <w:rFonts w:ascii="Arial" w:hAnsi="Arial" w:cs="Arial"/>
          <w:sz w:val="24"/>
          <w:szCs w:val="24"/>
        </w:rPr>
        <w:t>EL CÉRVIX</w:t>
      </w:r>
      <w:r w:rsidR="001579E0">
        <w:rPr>
          <w:rFonts w:ascii="Arial" w:hAnsi="Arial" w:cs="Arial"/>
          <w:sz w:val="24"/>
          <w:szCs w:val="24"/>
        </w:rPr>
        <w:t>.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="001579E0">
        <w:rPr>
          <w:rFonts w:ascii="Arial" w:hAnsi="Arial" w:cs="Arial"/>
          <w:sz w:val="24"/>
          <w:szCs w:val="24"/>
        </w:rPr>
        <w:t>D</w:t>
      </w:r>
      <w:r w:rsidRPr="00E35F24">
        <w:rPr>
          <w:rFonts w:ascii="Arial" w:hAnsi="Arial" w:cs="Arial"/>
          <w:sz w:val="24"/>
          <w:szCs w:val="24"/>
        </w:rPr>
        <w:t>ado que el conducto es irregular por la disposición de los anillos existentes, se subraya que es</w:t>
      </w:r>
      <w:r w:rsidR="006A2112">
        <w:rPr>
          <w:rFonts w:ascii="Arial" w:hAnsi="Arial" w:cs="Arial"/>
          <w:sz w:val="24"/>
          <w:szCs w:val="24"/>
        </w:rPr>
        <w:t xml:space="preserve"> necesaria la mani</w:t>
      </w:r>
      <w:r w:rsidRPr="00E35F24">
        <w:rPr>
          <w:rFonts w:ascii="Arial" w:hAnsi="Arial" w:cs="Arial"/>
          <w:sz w:val="24"/>
          <w:szCs w:val="24"/>
        </w:rPr>
        <w:t>pulación en todas las direcciones para lograr pasar el instrumento de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inseminación a través del cervix.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10.- A medida que la pipeta o pistol</w:t>
      </w:r>
      <w:r w:rsidR="006A2112">
        <w:rPr>
          <w:rFonts w:ascii="Arial" w:hAnsi="Arial" w:cs="Arial"/>
          <w:sz w:val="24"/>
          <w:szCs w:val="24"/>
        </w:rPr>
        <w:t>a de I.A. avanza a través del cé</w:t>
      </w:r>
      <w:r w:rsidRPr="00E35F24">
        <w:rPr>
          <w:rFonts w:ascii="Arial" w:hAnsi="Arial" w:cs="Arial"/>
          <w:sz w:val="24"/>
          <w:szCs w:val="24"/>
        </w:rPr>
        <w:t>rvix, mover todos los dedos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incluyendo el pulgar hacia delante de modo que la manipulación ocurra un poco adelante del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extremo de la pipeta o pistola.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11.- DETENER la pipeta o pistola de I.A. tan pronto como llegue al final del cervix, teniendo la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precaución de colocar un dedo en la abertura cervical-uterina que no permita que la pipeta vaya a</w:t>
      </w:r>
      <w:r w:rsidR="006A2112">
        <w:rPr>
          <w:rFonts w:ascii="Arial" w:hAnsi="Arial" w:cs="Arial"/>
          <w:sz w:val="24"/>
          <w:szCs w:val="24"/>
        </w:rPr>
        <w:t xml:space="preserve">l </w:t>
      </w:r>
      <w:r w:rsidRPr="00E35F24">
        <w:rPr>
          <w:rFonts w:ascii="Arial" w:hAnsi="Arial" w:cs="Arial"/>
          <w:sz w:val="24"/>
          <w:szCs w:val="24"/>
        </w:rPr>
        <w:t>cuerpo o a</w:t>
      </w:r>
      <w:r w:rsidR="006A2112">
        <w:rPr>
          <w:rFonts w:ascii="Arial" w:hAnsi="Arial" w:cs="Arial"/>
          <w:sz w:val="24"/>
          <w:szCs w:val="24"/>
        </w:rPr>
        <w:t>l</w:t>
      </w:r>
      <w:r w:rsidRPr="00E35F24">
        <w:rPr>
          <w:rFonts w:ascii="Arial" w:hAnsi="Arial" w:cs="Arial"/>
          <w:sz w:val="24"/>
          <w:szCs w:val="24"/>
        </w:rPr>
        <w:t xml:space="preserve"> cuerno uterino.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12 DEPOSITAR el semen lentamente.</w:t>
      </w:r>
    </w:p>
    <w:p w:rsidR="006A2112" w:rsidRDefault="006A211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7723" w:rsidRDefault="00B97723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7723" w:rsidRDefault="00B97723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7723" w:rsidRDefault="00B97723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7723" w:rsidRDefault="00B97723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B97723" w:rsidRDefault="00B97723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SITIO PARA DEPOSITAR EL SEMEN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Dentro de la técnica de Inseminación </w:t>
      </w:r>
      <w:r w:rsidR="002B3145" w:rsidRPr="00E35F24">
        <w:rPr>
          <w:rFonts w:ascii="Arial" w:hAnsi="Arial" w:cs="Arial"/>
          <w:sz w:val="24"/>
          <w:szCs w:val="24"/>
        </w:rPr>
        <w:t>recto vaginal</w:t>
      </w:r>
      <w:r w:rsidRPr="00E35F24">
        <w:rPr>
          <w:rFonts w:ascii="Arial" w:hAnsi="Arial" w:cs="Arial"/>
          <w:sz w:val="24"/>
          <w:szCs w:val="24"/>
        </w:rPr>
        <w:t xml:space="preserve"> se pueden señalar dos sitios posibles de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Inseminación.</w:t>
      </w:r>
    </w:p>
    <w:p w:rsidR="006A2112" w:rsidRPr="00E35F24" w:rsidRDefault="006A2112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Depósito cervical medio: en éste se hace la penetración de la pipeta o pistola de I.A. por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uno o dos anillos en parte central de cervix, depositar el semen.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Depósito uterino: mediante la trasposición de todos los anillos el extremo de la pipeta o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pistola de I.A. se toca en la luz uterina, y ahí se deposita el semen.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Se señala que existe poca diferencia en cuanto</w:t>
      </w:r>
      <w:r w:rsidR="00F4692F">
        <w:rPr>
          <w:rFonts w:ascii="Arial" w:hAnsi="Arial" w:cs="Arial"/>
          <w:sz w:val="24"/>
          <w:szCs w:val="24"/>
        </w:rPr>
        <w:t xml:space="preserve"> a</w:t>
      </w:r>
      <w:r w:rsidRPr="00E35F24">
        <w:rPr>
          <w:rFonts w:ascii="Arial" w:hAnsi="Arial" w:cs="Arial"/>
          <w:sz w:val="24"/>
          <w:szCs w:val="24"/>
        </w:rPr>
        <w:t xml:space="preserve"> índices de fertilidad en el desarrollo de los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dos sitios de depósito seminal, sin embargo ningún dato indica que el sitio cervical medio sea</w:t>
      </w:r>
      <w:r w:rsidR="006A2112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mejor que el uterino.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No se recomienda el depósito seminal uterino profundo a nivel del cuerno uterino debido a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posible traumatismo, infección o ambos.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Para los princ</w:t>
      </w:r>
      <w:r w:rsidR="00CB3C61">
        <w:rPr>
          <w:rFonts w:ascii="Arial" w:hAnsi="Arial" w:cs="Arial"/>
          <w:sz w:val="24"/>
          <w:szCs w:val="24"/>
        </w:rPr>
        <w:t>ipiantes como posiblemente sea u</w:t>
      </w:r>
      <w:r w:rsidRPr="00E35F24">
        <w:rPr>
          <w:rFonts w:ascii="Arial" w:hAnsi="Arial" w:cs="Arial"/>
          <w:sz w:val="24"/>
          <w:szCs w:val="24"/>
        </w:rPr>
        <w:t>sted, yo recomendaría de manera general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que realizara el depósito seminal cervical por las siguientes razones:</w:t>
      </w:r>
    </w:p>
    <w:p w:rsidR="00CB3C61" w:rsidRDefault="00CB3C61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1.- Es más fácil y por consiguiente más rápido se realiza la técnica completa.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Se disminuye el riesgo de dañar la pared del útero.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3.- Se utiliza la acción antibacteriana de las secreciones cervicales.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4.- Se disminuye el peligro de interrumpir la preñez cuando esta existiera y no se percatara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de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ello el inseminador.</w:t>
      </w:r>
    </w:p>
    <w:p w:rsidR="00CB3C61" w:rsidRDefault="00CB3C61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POSIBLES PROBLEMAS Y RECOMENDACIONES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 xml:space="preserve">Durante el desarrollo de la técnica pudieran presentarse </w:t>
      </w:r>
      <w:r w:rsidR="002B3145" w:rsidRPr="00E35F24">
        <w:rPr>
          <w:rFonts w:ascii="Arial" w:hAnsi="Arial" w:cs="Arial"/>
          <w:sz w:val="24"/>
          <w:szCs w:val="24"/>
        </w:rPr>
        <w:t>algún</w:t>
      </w:r>
      <w:r w:rsidRPr="00E35F24">
        <w:rPr>
          <w:rFonts w:ascii="Arial" w:hAnsi="Arial" w:cs="Arial"/>
          <w:sz w:val="24"/>
          <w:szCs w:val="24"/>
        </w:rPr>
        <w:t>(os) problema(s) como los que a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continuación detallo y su posible resolución: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Cuando se esté inseminando una vaca por ningún motivo se saque la pipeta o pistola de I.A. de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la vagina, sea porque la vaca orine, puje o defeque, el hacerlo contaminará la punta de la pistola o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pipeta lo cual es muy perjudicial.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La vaca intentará expulsar la mano de</w:t>
      </w:r>
      <w:r w:rsidR="00CB3C61">
        <w:rPr>
          <w:rFonts w:ascii="Arial" w:hAnsi="Arial" w:cs="Arial"/>
          <w:sz w:val="24"/>
          <w:szCs w:val="24"/>
        </w:rPr>
        <w:t>l</w:t>
      </w:r>
      <w:r w:rsidRPr="00E35F24">
        <w:rPr>
          <w:rFonts w:ascii="Arial" w:hAnsi="Arial" w:cs="Arial"/>
          <w:sz w:val="24"/>
          <w:szCs w:val="24"/>
        </w:rPr>
        <w:t xml:space="preserve"> rec</w:t>
      </w:r>
      <w:r w:rsidR="00CB3C61">
        <w:rPr>
          <w:rFonts w:ascii="Arial" w:hAnsi="Arial" w:cs="Arial"/>
          <w:sz w:val="24"/>
          <w:szCs w:val="24"/>
        </w:rPr>
        <w:t>to por medio de contracciones pe</w:t>
      </w:r>
      <w:r w:rsidRPr="00E35F24">
        <w:rPr>
          <w:rFonts w:ascii="Arial" w:hAnsi="Arial" w:cs="Arial"/>
          <w:sz w:val="24"/>
          <w:szCs w:val="24"/>
        </w:rPr>
        <w:t>ristálticas, las cuales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inician en la unión del intestino grueso con el recto, dirigiéndose hacia el ano, al llegar a la mano la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contracción se para, pero los músculos continúan apretando la mano, NO OPONER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RESISTENCIA, porque se cansará rápidamente la mano, soltar el cervix y empujar la mano a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través de la contracción, el recto se relajará y s</w:t>
      </w:r>
      <w:r w:rsidR="00CB3C61">
        <w:rPr>
          <w:rFonts w:ascii="Arial" w:hAnsi="Arial" w:cs="Arial"/>
          <w:sz w:val="24"/>
          <w:szCs w:val="24"/>
        </w:rPr>
        <w:t>e podrá manipular de nuevo el cé</w:t>
      </w:r>
      <w:r w:rsidRPr="00E35F24">
        <w:rPr>
          <w:rFonts w:ascii="Arial" w:hAnsi="Arial" w:cs="Arial"/>
          <w:sz w:val="24"/>
          <w:szCs w:val="24"/>
        </w:rPr>
        <w:t>rvix.</w:t>
      </w:r>
    </w:p>
    <w:p w:rsidR="00E35F24" w:rsidRPr="00E35F24" w:rsidRDefault="00CB3C61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E35F24" w:rsidRPr="00E35F24">
        <w:rPr>
          <w:rFonts w:ascii="Arial" w:hAnsi="Arial" w:cs="Arial"/>
          <w:sz w:val="24"/>
          <w:szCs w:val="24"/>
        </w:rPr>
        <w:t>.- Por introducción de aire en el recto los músculos del recto pueden contraerse formando una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gran pared dura de aspecto de “tambor”, en estas condiciones no se puede sentir o manipular el</w:t>
      </w:r>
      <w:r>
        <w:rPr>
          <w:rFonts w:ascii="Arial" w:hAnsi="Arial" w:cs="Arial"/>
          <w:sz w:val="24"/>
          <w:szCs w:val="24"/>
        </w:rPr>
        <w:t xml:space="preserve"> cé</w:t>
      </w:r>
      <w:r w:rsidR="00E35F24" w:rsidRPr="00E35F24">
        <w:rPr>
          <w:rFonts w:ascii="Arial" w:hAnsi="Arial" w:cs="Arial"/>
          <w:sz w:val="24"/>
          <w:szCs w:val="24"/>
        </w:rPr>
        <w:t xml:space="preserve">rvix, para resolverlo, alcance la unión del recto con </w:t>
      </w:r>
      <w:r w:rsidR="00E35F24" w:rsidRPr="00E35F24">
        <w:rPr>
          <w:rFonts w:ascii="Arial" w:hAnsi="Arial" w:cs="Arial"/>
          <w:sz w:val="24"/>
          <w:szCs w:val="24"/>
        </w:rPr>
        <w:lastRenderedPageBreak/>
        <w:t>el intestino grueso, una los dedos y jale la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mano hacia el ano, es casi seguro que el músculo rectal contraído se relaje, o sea expulsado el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aire y s</w:t>
      </w:r>
      <w:r>
        <w:rPr>
          <w:rFonts w:ascii="Arial" w:hAnsi="Arial" w:cs="Arial"/>
          <w:sz w:val="24"/>
          <w:szCs w:val="24"/>
        </w:rPr>
        <w:t>e podrá manipular de nuevo el cé</w:t>
      </w:r>
      <w:r w:rsidR="00E35F24" w:rsidRPr="00E35F24">
        <w:rPr>
          <w:rFonts w:ascii="Arial" w:hAnsi="Arial" w:cs="Arial"/>
          <w:sz w:val="24"/>
          <w:szCs w:val="24"/>
        </w:rPr>
        <w:t>rvix, el hacerlo sin la debida relajación de recto hará que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se sangre y sea dificultosa la maniobra.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D.- Ocasionalmente la vagina se llena de aire, impidiendo o dificultando que la mano agarre el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cervix y lo manipule, PRESIONE FUERTEMENTE la mano hacia la vulva, para empujar que el aire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escape y se restablezcan las condiciones favorables.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E.- Eventualmente la vejiga está extremad</w:t>
      </w:r>
      <w:r w:rsidR="00CB3C61">
        <w:rPr>
          <w:rFonts w:ascii="Arial" w:hAnsi="Arial" w:cs="Arial"/>
          <w:sz w:val="24"/>
          <w:szCs w:val="24"/>
        </w:rPr>
        <w:t>amente llena, dificultando la manipulación de cé</w:t>
      </w:r>
      <w:r w:rsidRPr="00E35F24">
        <w:rPr>
          <w:rFonts w:ascii="Arial" w:hAnsi="Arial" w:cs="Arial"/>
          <w:sz w:val="24"/>
          <w:szCs w:val="24"/>
        </w:rPr>
        <w:t>rvix,</w:t>
      </w:r>
      <w:r w:rsidR="00CB3C61">
        <w:rPr>
          <w:rFonts w:ascii="Arial" w:hAnsi="Arial" w:cs="Arial"/>
          <w:sz w:val="24"/>
          <w:szCs w:val="24"/>
        </w:rPr>
        <w:t xml:space="preserve"> l</w:t>
      </w:r>
      <w:r w:rsidRPr="00E35F24">
        <w:rPr>
          <w:rFonts w:ascii="Arial" w:hAnsi="Arial" w:cs="Arial"/>
          <w:sz w:val="24"/>
          <w:szCs w:val="24"/>
        </w:rPr>
        <w:t>a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presión sobre vejiga o masaje de clítoris hará que orine.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F.- Aunque pretendiera utilizar el sitio de depósito seminal uterino, pero no pudiera pipetear o</w:t>
      </w:r>
      <w:r w:rsidR="00CB3C61">
        <w:rPr>
          <w:rFonts w:ascii="Arial" w:hAnsi="Arial" w:cs="Arial"/>
          <w:sz w:val="24"/>
          <w:szCs w:val="24"/>
        </w:rPr>
        <w:t xml:space="preserve"> tras</w:t>
      </w:r>
      <w:r w:rsidRPr="00E35F24">
        <w:rPr>
          <w:rFonts w:ascii="Arial" w:hAnsi="Arial" w:cs="Arial"/>
          <w:sz w:val="24"/>
          <w:szCs w:val="24"/>
        </w:rPr>
        <w:t>poner todos los anillo</w:t>
      </w:r>
      <w:r w:rsidR="00CB3C61">
        <w:rPr>
          <w:rFonts w:ascii="Arial" w:hAnsi="Arial" w:cs="Arial"/>
          <w:sz w:val="24"/>
          <w:szCs w:val="24"/>
        </w:rPr>
        <w:t>s</w:t>
      </w:r>
      <w:r w:rsidRPr="00E35F24">
        <w:rPr>
          <w:rFonts w:ascii="Arial" w:hAnsi="Arial" w:cs="Arial"/>
          <w:sz w:val="24"/>
          <w:szCs w:val="24"/>
        </w:rPr>
        <w:t xml:space="preserve"> cervicales en un tiempo aprox</w:t>
      </w:r>
      <w:r w:rsidR="00CB3C61">
        <w:rPr>
          <w:rFonts w:ascii="Arial" w:hAnsi="Arial" w:cs="Arial"/>
          <w:sz w:val="24"/>
          <w:szCs w:val="24"/>
        </w:rPr>
        <w:t>imado</w:t>
      </w:r>
      <w:r w:rsidRPr="00E35F24">
        <w:rPr>
          <w:rFonts w:ascii="Arial" w:hAnsi="Arial" w:cs="Arial"/>
          <w:sz w:val="24"/>
          <w:szCs w:val="24"/>
        </w:rPr>
        <w:t xml:space="preserve"> de 5 minutos, realizar el depósito seminal</w:t>
      </w:r>
      <w:r w:rsidR="00CB3C61">
        <w:rPr>
          <w:rFonts w:ascii="Arial" w:hAnsi="Arial" w:cs="Arial"/>
          <w:sz w:val="24"/>
          <w:szCs w:val="24"/>
        </w:rPr>
        <w:t xml:space="preserve"> ahí en el cé</w:t>
      </w:r>
      <w:r w:rsidRPr="00E35F24">
        <w:rPr>
          <w:rFonts w:ascii="Arial" w:hAnsi="Arial" w:cs="Arial"/>
          <w:sz w:val="24"/>
          <w:szCs w:val="24"/>
        </w:rPr>
        <w:t>rvix, no prosiga su intento o extraiga la pipeta o pistola de I.A. si hacerlo.</w:t>
      </w:r>
    </w:p>
    <w:p w:rsidR="005F620F" w:rsidRDefault="005F620F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307C39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EQUIPO DE INSEMINACIÓ</w:t>
      </w:r>
      <w:r w:rsidR="00E35F24" w:rsidRPr="00E35F24">
        <w:rPr>
          <w:rFonts w:ascii="Arial" w:hAnsi="Arial" w:cs="Arial"/>
          <w:sz w:val="24"/>
          <w:szCs w:val="24"/>
        </w:rPr>
        <w:t>N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El equipo básico requerido para desarrollar con eficiencia la técnica de Inseminación Artificial en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E35F24">
        <w:rPr>
          <w:rFonts w:ascii="Arial" w:hAnsi="Arial" w:cs="Arial"/>
          <w:sz w:val="24"/>
          <w:szCs w:val="24"/>
        </w:rPr>
        <w:t>vaca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es el siguiente:</w:t>
      </w:r>
    </w:p>
    <w:p w:rsidR="00E35F24" w:rsidRPr="00E35F24" w:rsidRDefault="00663ADA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1.- T</w:t>
      </w:r>
      <w:r w:rsidR="00E35F24" w:rsidRPr="00E35F24">
        <w:rPr>
          <w:rFonts w:ascii="Arial" w:hAnsi="Arial" w:cs="Arial"/>
          <w:sz w:val="24"/>
          <w:szCs w:val="24"/>
        </w:rPr>
        <w:t>ermo cr</w:t>
      </w:r>
      <w:r>
        <w:rPr>
          <w:rFonts w:ascii="Arial" w:hAnsi="Arial" w:cs="Arial"/>
          <w:sz w:val="24"/>
          <w:szCs w:val="24"/>
        </w:rPr>
        <w:t>i</w:t>
      </w:r>
      <w:r w:rsidR="007E2F6C">
        <w:rPr>
          <w:rFonts w:ascii="Arial" w:hAnsi="Arial" w:cs="Arial"/>
          <w:sz w:val="24"/>
          <w:szCs w:val="24"/>
        </w:rPr>
        <w:t>ogénico o tanque de i</w:t>
      </w:r>
      <w:r w:rsidR="00E35F24" w:rsidRPr="00E35F24">
        <w:rPr>
          <w:rFonts w:ascii="Arial" w:hAnsi="Arial" w:cs="Arial"/>
          <w:sz w:val="24"/>
          <w:szCs w:val="24"/>
        </w:rPr>
        <w:t>nseminación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Guantes desechables obs</w:t>
      </w:r>
      <w:r w:rsidR="00663ADA">
        <w:rPr>
          <w:rFonts w:ascii="Arial" w:hAnsi="Arial" w:cs="Arial"/>
          <w:sz w:val="24"/>
          <w:szCs w:val="24"/>
        </w:rPr>
        <w:t>t</w:t>
      </w:r>
      <w:r w:rsidRPr="00E35F24">
        <w:rPr>
          <w:rFonts w:ascii="Arial" w:hAnsi="Arial" w:cs="Arial"/>
          <w:sz w:val="24"/>
          <w:szCs w:val="24"/>
        </w:rPr>
        <w:t>étricos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3.-</w:t>
      </w:r>
      <w:r w:rsidR="007E2F6C">
        <w:rPr>
          <w:rFonts w:ascii="Arial" w:hAnsi="Arial" w:cs="Arial"/>
          <w:sz w:val="24"/>
          <w:szCs w:val="24"/>
        </w:rPr>
        <w:t xml:space="preserve"> Termómetro rango 0-100 grados c</w:t>
      </w:r>
      <w:r w:rsidRPr="00E35F24">
        <w:rPr>
          <w:rFonts w:ascii="Arial" w:hAnsi="Arial" w:cs="Arial"/>
          <w:sz w:val="24"/>
          <w:szCs w:val="24"/>
        </w:rPr>
        <w:t>entígrados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4. – Papel desechable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5.- Recipiente para descongelado.</w:t>
      </w:r>
    </w:p>
    <w:p w:rsidR="00E35F24" w:rsidRPr="00E35F24" w:rsidRDefault="00CB3C61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PAJ</w:t>
      </w:r>
      <w:r w:rsidR="00E35F24" w:rsidRPr="00E35F24">
        <w:rPr>
          <w:rFonts w:ascii="Arial" w:hAnsi="Arial" w:cs="Arial"/>
          <w:sz w:val="24"/>
          <w:szCs w:val="24"/>
        </w:rPr>
        <w:t>ILLA FRANCESA: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6.- Pistola</w:t>
      </w:r>
      <w:r w:rsidR="00CB3C61">
        <w:rPr>
          <w:rFonts w:ascii="Arial" w:hAnsi="Arial" w:cs="Arial"/>
          <w:sz w:val="24"/>
          <w:szCs w:val="24"/>
        </w:rPr>
        <w:t xml:space="preserve"> de Cassou para pajill</w:t>
      </w:r>
      <w:r w:rsidRPr="00E35F24">
        <w:rPr>
          <w:rFonts w:ascii="Arial" w:hAnsi="Arial" w:cs="Arial"/>
          <w:sz w:val="24"/>
          <w:szCs w:val="24"/>
        </w:rPr>
        <w:t>a francesa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7.- Funda plástica para pistola para pajilla francesa</w:t>
      </w:r>
      <w:r w:rsidR="00CB3C61">
        <w:rPr>
          <w:rFonts w:ascii="Arial" w:hAnsi="Arial" w:cs="Arial"/>
          <w:sz w:val="24"/>
          <w:szCs w:val="24"/>
        </w:rPr>
        <w:t xml:space="preserve"> de</w:t>
      </w:r>
      <w:r w:rsidRPr="00E35F24">
        <w:rPr>
          <w:rFonts w:ascii="Arial" w:hAnsi="Arial" w:cs="Arial"/>
          <w:sz w:val="24"/>
          <w:szCs w:val="24"/>
        </w:rPr>
        <w:t xml:space="preserve"> Cassou</w:t>
      </w:r>
    </w:p>
    <w:p w:rsidR="00CB3C61" w:rsidRDefault="00CB3C61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E35F24" w:rsidRPr="00E35F24" w:rsidRDefault="00307C39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MECÁ</w:t>
      </w:r>
      <w:r w:rsidR="00E35F24" w:rsidRPr="00E35F24">
        <w:rPr>
          <w:rFonts w:ascii="Arial" w:hAnsi="Arial" w:cs="Arial"/>
          <w:sz w:val="24"/>
          <w:szCs w:val="24"/>
        </w:rPr>
        <w:t>NICA</w:t>
      </w:r>
      <w:r>
        <w:rPr>
          <w:rFonts w:ascii="Arial" w:hAnsi="Arial" w:cs="Arial"/>
          <w:sz w:val="24"/>
          <w:szCs w:val="24"/>
        </w:rPr>
        <w:t xml:space="preserve"> DE USO DE EQUIPO DE INSEMINACIÓ</w:t>
      </w:r>
      <w:r w:rsidR="00E35F24" w:rsidRPr="00E35F24">
        <w:rPr>
          <w:rFonts w:ascii="Arial" w:hAnsi="Arial" w:cs="Arial"/>
          <w:sz w:val="24"/>
          <w:szCs w:val="24"/>
        </w:rPr>
        <w:t>N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Consideraciones generales: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A.- Mantener con nitrógeno líqu</w:t>
      </w:r>
      <w:r w:rsidR="00CB3C61">
        <w:rPr>
          <w:rFonts w:ascii="Arial" w:hAnsi="Arial" w:cs="Arial"/>
          <w:sz w:val="24"/>
          <w:szCs w:val="24"/>
        </w:rPr>
        <w:t>ido en cantidad suficiente el t</w:t>
      </w:r>
      <w:r w:rsidRPr="00E35F24">
        <w:rPr>
          <w:rFonts w:ascii="Arial" w:hAnsi="Arial" w:cs="Arial"/>
          <w:sz w:val="24"/>
          <w:szCs w:val="24"/>
        </w:rPr>
        <w:t>ermo criogénico, evitando que el</w:t>
      </w:r>
      <w:r w:rsidR="00CB3C61">
        <w:rPr>
          <w:rFonts w:ascii="Arial" w:hAnsi="Arial" w:cs="Arial"/>
          <w:sz w:val="24"/>
          <w:szCs w:val="24"/>
        </w:rPr>
        <w:t xml:space="preserve"> nivel nunca sea menor a 10 C</w:t>
      </w:r>
      <w:r w:rsidRPr="00E35F24">
        <w:rPr>
          <w:rFonts w:ascii="Arial" w:hAnsi="Arial" w:cs="Arial"/>
          <w:sz w:val="24"/>
          <w:szCs w:val="24"/>
        </w:rPr>
        <w:t>ms. de altura, para lo cual recomiendo checar seman</w:t>
      </w:r>
      <w:r w:rsidR="00CB3C61">
        <w:rPr>
          <w:rFonts w:ascii="Arial" w:hAnsi="Arial" w:cs="Arial"/>
          <w:sz w:val="24"/>
          <w:szCs w:val="24"/>
        </w:rPr>
        <w:t>a</w:t>
      </w:r>
      <w:r w:rsidRPr="00E35F24">
        <w:rPr>
          <w:rFonts w:ascii="Arial" w:hAnsi="Arial" w:cs="Arial"/>
          <w:sz w:val="24"/>
          <w:szCs w:val="24"/>
        </w:rPr>
        <w:t>lmente el nivel,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anotar y programar su recarga.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B.- No usar para la limpieza del equipo, desinfectantes o antisépticos ya que todos ellos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matan los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espermatozoides, hacer el aseo con agua sola, o alcohol.</w:t>
      </w:r>
    </w:p>
    <w:p w:rsid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C.- Durante el proceso considerar la temperatura del equipo que se utilizará, si está frío, mediante</w:t>
      </w:r>
      <w:r w:rsidR="00CB3C61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fricción </w:t>
      </w:r>
      <w:r w:rsidR="00CB3C61">
        <w:rPr>
          <w:rFonts w:ascii="Arial" w:hAnsi="Arial" w:cs="Arial"/>
          <w:sz w:val="24"/>
          <w:szCs w:val="24"/>
        </w:rPr>
        <w:t>en</w:t>
      </w:r>
      <w:r w:rsidRPr="00E35F24">
        <w:rPr>
          <w:rFonts w:ascii="Arial" w:hAnsi="Arial" w:cs="Arial"/>
          <w:sz w:val="24"/>
          <w:szCs w:val="24"/>
        </w:rPr>
        <w:t>tibiarlo, además proteger siempre al semen de los rayos directos al sol, los daña.</w:t>
      </w:r>
    </w:p>
    <w:p w:rsidR="00DE75C6" w:rsidRDefault="00DE75C6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DE75C6" w:rsidRDefault="00DE75C6" w:rsidP="00DE75C6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4752975" cy="3600450"/>
            <wp:effectExtent l="19050" t="0" r="9525" b="0"/>
            <wp:docPr id="20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C6" w:rsidRPr="005615E4" w:rsidRDefault="005615E4" w:rsidP="00DE75C6">
      <w:pPr>
        <w:spacing w:after="0"/>
        <w:jc w:val="center"/>
        <w:rPr>
          <w:rFonts w:ascii="Arial" w:hAnsi="Arial" w:cs="Arial"/>
          <w:sz w:val="20"/>
          <w:szCs w:val="20"/>
        </w:rPr>
      </w:pPr>
      <w:r w:rsidRPr="005615E4">
        <w:rPr>
          <w:rFonts w:ascii="Arial" w:hAnsi="Arial" w:cs="Arial"/>
          <w:sz w:val="20"/>
          <w:szCs w:val="20"/>
        </w:rPr>
        <w:t xml:space="preserve">Esquematización </w:t>
      </w:r>
      <w:r>
        <w:rPr>
          <w:rFonts w:ascii="Arial" w:hAnsi="Arial" w:cs="Arial"/>
          <w:sz w:val="20"/>
          <w:szCs w:val="20"/>
        </w:rPr>
        <w:t>para la preparación de la pipeta universal para la aplicación de pajillas.</w:t>
      </w:r>
    </w:p>
    <w:p w:rsidR="00DE75C6" w:rsidRDefault="00DE75C6" w:rsidP="00DE75C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E75C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E75C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DE75C6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DE75C6" w:rsidRDefault="00DE75C6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</w:t>
      </w:r>
      <w:r>
        <w:rPr>
          <w:rFonts w:ascii="Arial" w:hAnsi="Arial" w:cs="Arial"/>
          <w:noProof/>
          <w:sz w:val="24"/>
          <w:szCs w:val="24"/>
          <w:lang w:eastAsia="es-MX"/>
        </w:rPr>
        <w:drawing>
          <wp:inline distT="0" distB="0" distL="0" distR="0">
            <wp:extent cx="2466975" cy="3419475"/>
            <wp:effectExtent l="19050" t="0" r="9525" b="0"/>
            <wp:docPr id="21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5C6" w:rsidRPr="000336E0" w:rsidRDefault="000336E0" w:rsidP="000336E0">
      <w:pPr>
        <w:spacing w:after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preparación de la pipeta convencional para la aplicación de ampolletas.</w:t>
      </w:r>
    </w:p>
    <w:p w:rsidR="0088041A" w:rsidRPr="00AF51CF" w:rsidRDefault="0088041A" w:rsidP="00AF51CF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lastRenderedPageBreak/>
        <w:drawing>
          <wp:inline distT="0" distB="0" distL="0" distR="0">
            <wp:extent cx="2238375" cy="2943225"/>
            <wp:effectExtent l="19050" t="0" r="9525" b="0"/>
            <wp:docPr id="2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4"/>
          <w:szCs w:val="24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14575" cy="2952750"/>
            <wp:effectExtent l="19050" t="0" r="9525" b="0"/>
            <wp:wrapSquare wrapText="bothSides"/>
            <wp:docPr id="2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sz w:val="24"/>
          <w:szCs w:val="24"/>
        </w:rPr>
        <w:br w:type="textWrapping" w:clear="all"/>
      </w:r>
      <w:r w:rsidR="00AF51CF" w:rsidRPr="00AF51CF">
        <w:rPr>
          <w:rFonts w:ascii="Arial" w:hAnsi="Arial" w:cs="Arial"/>
          <w:bCs/>
          <w:sz w:val="20"/>
          <w:szCs w:val="20"/>
        </w:rPr>
        <w:t>Representación esquemática</w:t>
      </w:r>
      <w:r w:rsidR="00AF51CF">
        <w:rPr>
          <w:rFonts w:ascii="Arial" w:hAnsi="Arial" w:cs="Arial"/>
          <w:b/>
          <w:bCs/>
          <w:sz w:val="20"/>
          <w:szCs w:val="20"/>
        </w:rPr>
        <w:t xml:space="preserve"> del procedimiento para realizar la inseminación artificial en la vaca.</w:t>
      </w:r>
    </w:p>
    <w:p w:rsidR="0088041A" w:rsidRDefault="0088041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88041A" w:rsidRDefault="0088041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88041A" w:rsidRDefault="0088041A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9D652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iii.</w:t>
      </w:r>
      <w:r w:rsidR="009F67E5">
        <w:rPr>
          <w:rFonts w:ascii="Arial" w:hAnsi="Arial" w:cs="Arial"/>
          <w:b/>
          <w:bCs/>
          <w:sz w:val="24"/>
          <w:szCs w:val="24"/>
        </w:rPr>
        <w:t xml:space="preserve"> R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>utina de descongelado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1.- Elegir la dosis a utilizar d</w:t>
      </w:r>
      <w:r w:rsidR="00D5221D">
        <w:rPr>
          <w:rFonts w:ascii="Arial" w:hAnsi="Arial" w:cs="Arial"/>
          <w:sz w:val="24"/>
          <w:szCs w:val="24"/>
        </w:rPr>
        <w:t>esde antes de destapar el t</w:t>
      </w:r>
      <w:r w:rsidRPr="00E35F24">
        <w:rPr>
          <w:rFonts w:ascii="Arial" w:hAnsi="Arial" w:cs="Arial"/>
          <w:sz w:val="24"/>
          <w:szCs w:val="24"/>
        </w:rPr>
        <w:t>er</w:t>
      </w:r>
      <w:r w:rsidR="00D5221D">
        <w:rPr>
          <w:rFonts w:ascii="Arial" w:hAnsi="Arial" w:cs="Arial"/>
          <w:sz w:val="24"/>
          <w:szCs w:val="24"/>
        </w:rPr>
        <w:t xml:space="preserve">mo, mediante los registros de </w:t>
      </w:r>
      <w:r w:rsidR="002B3145">
        <w:rPr>
          <w:rFonts w:ascii="Arial" w:hAnsi="Arial" w:cs="Arial"/>
          <w:sz w:val="24"/>
          <w:szCs w:val="24"/>
        </w:rPr>
        <w:t>do</w:t>
      </w:r>
      <w:r w:rsidR="002B3145" w:rsidRPr="00E35F24">
        <w:rPr>
          <w:rFonts w:ascii="Arial" w:hAnsi="Arial" w:cs="Arial"/>
          <w:sz w:val="24"/>
          <w:szCs w:val="24"/>
        </w:rPr>
        <w:t>sis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existentes y ubicar previamente la canastilla que la contiene.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2.- Poner en un recipiente ag</w:t>
      </w:r>
      <w:r w:rsidR="00D5221D">
        <w:rPr>
          <w:rFonts w:ascii="Arial" w:hAnsi="Arial" w:cs="Arial"/>
          <w:sz w:val="24"/>
          <w:szCs w:val="24"/>
        </w:rPr>
        <w:t>ua a temperatura de 37 grados ce</w:t>
      </w:r>
      <w:r w:rsidRPr="00E35F24">
        <w:rPr>
          <w:rFonts w:ascii="Arial" w:hAnsi="Arial" w:cs="Arial"/>
          <w:sz w:val="24"/>
          <w:szCs w:val="24"/>
        </w:rPr>
        <w:t>ntígrados, en volumen para cubrir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15cms. de largo de la pajilla.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3</w:t>
      </w:r>
      <w:r w:rsidR="00D5221D">
        <w:rPr>
          <w:rFonts w:ascii="Arial" w:hAnsi="Arial" w:cs="Arial"/>
          <w:sz w:val="24"/>
          <w:szCs w:val="24"/>
        </w:rPr>
        <w:t>.- Abrir el t</w:t>
      </w:r>
      <w:r w:rsidRPr="00E35F24">
        <w:rPr>
          <w:rFonts w:ascii="Arial" w:hAnsi="Arial" w:cs="Arial"/>
          <w:sz w:val="24"/>
          <w:szCs w:val="24"/>
        </w:rPr>
        <w:t>ermo, ubicar la canastil</w:t>
      </w:r>
      <w:r w:rsidR="00D5221D">
        <w:rPr>
          <w:rFonts w:ascii="Arial" w:hAnsi="Arial" w:cs="Arial"/>
          <w:sz w:val="24"/>
          <w:szCs w:val="24"/>
        </w:rPr>
        <w:t>la, presentarla a la boca del t</w:t>
      </w:r>
      <w:r w:rsidRPr="00E35F24">
        <w:rPr>
          <w:rFonts w:ascii="Arial" w:hAnsi="Arial" w:cs="Arial"/>
          <w:sz w:val="24"/>
          <w:szCs w:val="24"/>
        </w:rPr>
        <w:t xml:space="preserve">ermo, sin </w:t>
      </w:r>
      <w:proofErr w:type="gramStart"/>
      <w:r w:rsidRPr="00E35F24">
        <w:rPr>
          <w:rFonts w:ascii="Arial" w:hAnsi="Arial" w:cs="Arial"/>
          <w:sz w:val="24"/>
          <w:szCs w:val="24"/>
        </w:rPr>
        <w:t>sacarla ,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ubicar el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bastón, sacar la dosis con unas pequeñas pinzas e inmediatamente pasarla al recipiente de agua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tibia a 37 grados centígrados.</w:t>
      </w:r>
    </w:p>
    <w:p w:rsidR="00E35F24" w:rsidRPr="00E35F24" w:rsidRDefault="00D5221D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4.- En el agua a 37º </w:t>
      </w:r>
      <w:r w:rsidR="00E35F24" w:rsidRPr="00E35F24">
        <w:rPr>
          <w:rFonts w:ascii="Arial" w:hAnsi="Arial" w:cs="Arial"/>
          <w:sz w:val="24"/>
          <w:szCs w:val="24"/>
        </w:rPr>
        <w:t xml:space="preserve">C, cuidando que cubra toda la dosis, deberá </w:t>
      </w:r>
      <w:r>
        <w:rPr>
          <w:rFonts w:ascii="Arial" w:hAnsi="Arial" w:cs="Arial"/>
          <w:sz w:val="24"/>
          <w:szCs w:val="24"/>
        </w:rPr>
        <w:t xml:space="preserve">mantenerla </w:t>
      </w:r>
      <w:r w:rsidR="00E35F24" w:rsidRPr="00E35F24">
        <w:rPr>
          <w:rFonts w:ascii="Arial" w:hAnsi="Arial" w:cs="Arial"/>
          <w:sz w:val="24"/>
          <w:szCs w:val="24"/>
        </w:rPr>
        <w:t>durante un minuto, sacarla con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cuidado, secarla con papel desechable.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En caso de pajilla francesa:</w:t>
      </w:r>
    </w:p>
    <w:p w:rsidR="00E35F24" w:rsidRPr="00E35F24" w:rsidRDefault="00D5221D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5.- C</w:t>
      </w:r>
      <w:r w:rsidR="00E35F24" w:rsidRPr="00E35F24">
        <w:rPr>
          <w:rFonts w:ascii="Arial" w:hAnsi="Arial" w:cs="Arial"/>
          <w:sz w:val="24"/>
          <w:szCs w:val="24"/>
        </w:rPr>
        <w:t>olocar la pajilla dentro de la pistola, y quedará 1 cm. más larga la pajilla que la pistola, con el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extremo que tiene el algodón hacia adentro y con el extremo que está cerrado con ultrasonido o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polivinilo hacia arriba, cuidar que la burbuja de aire quede arriba, CORTAR en forma perpendicular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a nivel del ex</w:t>
      </w:r>
      <w:r>
        <w:rPr>
          <w:rFonts w:ascii="Arial" w:hAnsi="Arial" w:cs="Arial"/>
          <w:sz w:val="24"/>
          <w:szCs w:val="24"/>
        </w:rPr>
        <w:t>tremo sellado</w:t>
      </w:r>
      <w:r w:rsidR="00E35F24" w:rsidRPr="00E35F24">
        <w:rPr>
          <w:rFonts w:ascii="Arial" w:hAnsi="Arial" w:cs="Arial"/>
          <w:sz w:val="24"/>
          <w:szCs w:val="24"/>
        </w:rPr>
        <w:t>.</w:t>
      </w:r>
    </w:p>
    <w:p w:rsidR="00E35F24" w:rsidRPr="00E35F24" w:rsidRDefault="00D5221D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6.- T</w:t>
      </w:r>
      <w:r w:rsidR="00E35F24" w:rsidRPr="00E35F24">
        <w:rPr>
          <w:rFonts w:ascii="Arial" w:hAnsi="Arial" w:cs="Arial"/>
          <w:sz w:val="24"/>
          <w:szCs w:val="24"/>
        </w:rPr>
        <w:t>omar la funda, introducirla en la pistola, INSERTAR la pajilla en la unión interior plástica de la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funda, int</w:t>
      </w:r>
      <w:r>
        <w:rPr>
          <w:rFonts w:ascii="Arial" w:hAnsi="Arial" w:cs="Arial"/>
          <w:sz w:val="24"/>
          <w:szCs w:val="24"/>
        </w:rPr>
        <w:t>roducir totalmente la funda fijá</w:t>
      </w:r>
      <w:r w:rsidR="00E35F24" w:rsidRPr="00E35F24">
        <w:rPr>
          <w:rFonts w:ascii="Arial" w:hAnsi="Arial" w:cs="Arial"/>
          <w:sz w:val="24"/>
          <w:szCs w:val="24"/>
        </w:rPr>
        <w:t>ndola con el arillo plá</w:t>
      </w:r>
      <w:r>
        <w:rPr>
          <w:rFonts w:ascii="Arial" w:hAnsi="Arial" w:cs="Arial"/>
          <w:sz w:val="24"/>
          <w:szCs w:val="24"/>
        </w:rPr>
        <w:t>stico</w:t>
      </w:r>
      <w:r w:rsidR="00E35F24" w:rsidRPr="00E35F24">
        <w:rPr>
          <w:rFonts w:ascii="Arial" w:hAnsi="Arial" w:cs="Arial"/>
          <w:sz w:val="24"/>
          <w:szCs w:val="24"/>
        </w:rPr>
        <w:t xml:space="preserve"> en forma de “O” existente en</w:t>
      </w:r>
      <w:r>
        <w:rPr>
          <w:rFonts w:ascii="Arial" w:hAnsi="Arial" w:cs="Arial"/>
          <w:sz w:val="24"/>
          <w:szCs w:val="24"/>
        </w:rPr>
        <w:t xml:space="preserve"> </w:t>
      </w:r>
      <w:r w:rsidR="00E35F24" w:rsidRPr="00E35F24">
        <w:rPr>
          <w:rFonts w:ascii="Arial" w:hAnsi="Arial" w:cs="Arial"/>
          <w:sz w:val="24"/>
          <w:szCs w:val="24"/>
        </w:rPr>
        <w:t>el extremo del mango.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7.- Está lista la pistola, protegerla del sol, e inmediatamente desplazarse para realizar en la vaca la</w:t>
      </w:r>
      <w:r w:rsidR="00D5221D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E35F24">
        <w:rPr>
          <w:rFonts w:ascii="Arial" w:hAnsi="Arial" w:cs="Arial"/>
          <w:sz w:val="24"/>
          <w:szCs w:val="24"/>
        </w:rPr>
        <w:t>inseminación ,</w:t>
      </w:r>
      <w:proofErr w:type="gramEnd"/>
      <w:r w:rsidRPr="00E35F24">
        <w:rPr>
          <w:rFonts w:ascii="Arial" w:hAnsi="Arial" w:cs="Arial"/>
          <w:sz w:val="24"/>
          <w:szCs w:val="24"/>
        </w:rPr>
        <w:t xml:space="preserve"> realizando el pipeteo y estando en el BLANCO se hace el depósito de semen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 xml:space="preserve">empujando la barra de acero inoxidable contra el </w:t>
      </w:r>
      <w:r w:rsidRPr="00E35F24">
        <w:rPr>
          <w:rFonts w:ascii="Arial" w:hAnsi="Arial" w:cs="Arial"/>
          <w:sz w:val="24"/>
          <w:szCs w:val="24"/>
        </w:rPr>
        <w:lastRenderedPageBreak/>
        <w:t>sello de la pajilla, la cual actúa entonces como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émbolo que deposita o expulsa totalmente el semen en el sitio de inseminación.</w:t>
      </w:r>
    </w:p>
    <w:p w:rsidR="00D5221D" w:rsidRDefault="00D5221D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E35F24" w:rsidRPr="00E35F24" w:rsidRDefault="009D652E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iv. El s</w:t>
      </w:r>
      <w:r w:rsidR="009F67E5" w:rsidRPr="00E35F24">
        <w:rPr>
          <w:rFonts w:ascii="Arial" w:hAnsi="Arial" w:cs="Arial"/>
          <w:b/>
          <w:bCs/>
          <w:sz w:val="24"/>
          <w:szCs w:val="24"/>
        </w:rPr>
        <w:t xml:space="preserve">emen </w:t>
      </w:r>
      <w:r w:rsidRPr="00E35F24">
        <w:rPr>
          <w:rFonts w:ascii="Arial" w:hAnsi="Arial" w:cs="Arial"/>
          <w:b/>
          <w:bCs/>
          <w:sz w:val="24"/>
          <w:szCs w:val="24"/>
        </w:rPr>
        <w:t>fértil</w:t>
      </w:r>
    </w:p>
    <w:p w:rsidR="00E35F24" w:rsidRPr="00E35F24" w:rsidRDefault="00E35F24" w:rsidP="008C4CE9">
      <w:pPr>
        <w:spacing w:after="0"/>
        <w:jc w:val="both"/>
        <w:rPr>
          <w:rFonts w:ascii="Arial" w:hAnsi="Arial" w:cs="Arial"/>
          <w:sz w:val="24"/>
          <w:szCs w:val="24"/>
        </w:rPr>
      </w:pPr>
      <w:r w:rsidRPr="00E35F24">
        <w:rPr>
          <w:rFonts w:ascii="Arial" w:hAnsi="Arial" w:cs="Arial"/>
          <w:sz w:val="24"/>
          <w:szCs w:val="24"/>
        </w:rPr>
        <w:t>Dado que es una condición que está fue</w:t>
      </w:r>
      <w:r w:rsidR="00CD0E66">
        <w:rPr>
          <w:rFonts w:ascii="Arial" w:hAnsi="Arial" w:cs="Arial"/>
          <w:sz w:val="24"/>
          <w:szCs w:val="24"/>
        </w:rPr>
        <w:t>ra de nuestro alcance, se recom</w:t>
      </w:r>
      <w:r w:rsidRPr="00E35F24">
        <w:rPr>
          <w:rFonts w:ascii="Arial" w:hAnsi="Arial" w:cs="Arial"/>
          <w:sz w:val="24"/>
          <w:szCs w:val="24"/>
        </w:rPr>
        <w:t>endaría solamente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adquirir el semen con algún proveedor serio y establecido, además de alguna compañía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reconocida en el medio, para asegurar que al menos el manejo del semen ha sido en forma</w:t>
      </w:r>
      <w:r w:rsidR="00D5221D">
        <w:rPr>
          <w:rFonts w:ascii="Arial" w:hAnsi="Arial" w:cs="Arial"/>
          <w:sz w:val="24"/>
          <w:szCs w:val="24"/>
        </w:rPr>
        <w:t xml:space="preserve"> </w:t>
      </w:r>
      <w:r w:rsidRPr="00E35F24">
        <w:rPr>
          <w:rFonts w:ascii="Arial" w:hAnsi="Arial" w:cs="Arial"/>
          <w:sz w:val="24"/>
          <w:szCs w:val="24"/>
        </w:rPr>
        <w:t>profesional, cuando se tenga dudas sobre la calidad del semen no dude en realizar una revisión</w:t>
      </w:r>
      <w:r w:rsidR="00D5221D">
        <w:rPr>
          <w:rFonts w:ascii="Arial" w:hAnsi="Arial" w:cs="Arial"/>
          <w:sz w:val="24"/>
          <w:szCs w:val="24"/>
        </w:rPr>
        <w:t xml:space="preserve"> de viab</w:t>
      </w:r>
      <w:r w:rsidRPr="00E35F24">
        <w:rPr>
          <w:rFonts w:ascii="Arial" w:hAnsi="Arial" w:cs="Arial"/>
          <w:sz w:val="24"/>
          <w:szCs w:val="24"/>
        </w:rPr>
        <w:t>ilidad del mis</w:t>
      </w:r>
      <w:r w:rsidR="00D5221D">
        <w:rPr>
          <w:rFonts w:ascii="Arial" w:hAnsi="Arial" w:cs="Arial"/>
          <w:sz w:val="24"/>
          <w:szCs w:val="24"/>
        </w:rPr>
        <w:t>mo.</w:t>
      </w: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A682F" w:rsidRDefault="002A682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C43BF" w:rsidRDefault="00AC43B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C43BF" w:rsidRDefault="00AC43BF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9E0049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BIBLIOGRAFÍA</w:t>
      </w:r>
    </w:p>
    <w:p w:rsidR="009E0049" w:rsidRDefault="009E0049" w:rsidP="009E0049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Hafez</w:t>
      </w:r>
      <w:proofErr w:type="spellEnd"/>
      <w:r>
        <w:rPr>
          <w:rFonts w:ascii="Arial" w:hAnsi="Arial" w:cs="Arial"/>
          <w:sz w:val="24"/>
          <w:szCs w:val="24"/>
        </w:rPr>
        <w:t>. E.S.E. 1989. Reproducción e inseminación artificial en animales. 5a</w:t>
      </w:r>
    </w:p>
    <w:p w:rsidR="009E0049" w:rsidRDefault="009E0049" w:rsidP="009E0049">
      <w:pPr>
        <w:spacing w:after="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edición</w:t>
      </w:r>
      <w:proofErr w:type="gramEnd"/>
      <w:r>
        <w:rPr>
          <w:rFonts w:ascii="Arial" w:hAnsi="Arial" w:cs="Arial"/>
          <w:sz w:val="24"/>
          <w:szCs w:val="24"/>
        </w:rPr>
        <w:t>. Editorial interamericana. México.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Holy</w:t>
      </w:r>
      <w:proofErr w:type="spellEnd"/>
      <w:r>
        <w:rPr>
          <w:rFonts w:ascii="Arial" w:hAnsi="Arial" w:cs="Arial"/>
          <w:sz w:val="24"/>
          <w:szCs w:val="24"/>
        </w:rPr>
        <w:t>, L. 1983. Bases Biológicas de la Reproducción Bovina. Editorial Diana.</w:t>
      </w:r>
    </w:p>
    <w:p w:rsidR="009E0049" w:rsidRDefault="009E0049" w:rsidP="009E0049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México.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Pérez y Pérez, F. 1969. Reproducción e inseminación Artificial Ganadera. Editorial</w:t>
      </w:r>
    </w:p>
    <w:p w:rsidR="009E0049" w:rsidRDefault="009E0049" w:rsidP="009E0049">
      <w:pPr>
        <w:spacing w:after="0"/>
        <w:rPr>
          <w:rFonts w:ascii="Arial" w:hAnsi="Arial" w:cs="Arial"/>
          <w:b/>
          <w:bCs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científico</w:t>
      </w:r>
      <w:proofErr w:type="gramEnd"/>
      <w:r>
        <w:rPr>
          <w:rFonts w:ascii="Arial" w:hAnsi="Arial" w:cs="Arial"/>
          <w:sz w:val="24"/>
          <w:szCs w:val="24"/>
        </w:rPr>
        <w:t>- Medico. Barcelona, España.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Salisbury, G.W.; </w:t>
      </w:r>
      <w:proofErr w:type="spellStart"/>
      <w:r>
        <w:rPr>
          <w:rFonts w:ascii="Arial" w:hAnsi="Arial" w:cs="Arial"/>
          <w:sz w:val="24"/>
          <w:szCs w:val="24"/>
        </w:rPr>
        <w:t>VanDemark</w:t>
      </w:r>
      <w:proofErr w:type="spellEnd"/>
      <w:r>
        <w:rPr>
          <w:rFonts w:ascii="Arial" w:hAnsi="Arial" w:cs="Arial"/>
          <w:sz w:val="24"/>
          <w:szCs w:val="24"/>
        </w:rPr>
        <w:t xml:space="preserve">, N.L. and </w:t>
      </w:r>
      <w:proofErr w:type="spellStart"/>
      <w:r>
        <w:rPr>
          <w:rFonts w:ascii="Arial" w:hAnsi="Arial" w:cs="Arial"/>
          <w:sz w:val="24"/>
          <w:szCs w:val="24"/>
        </w:rPr>
        <w:t>Lodge</w:t>
      </w:r>
      <w:proofErr w:type="spellEnd"/>
      <w:r>
        <w:rPr>
          <w:rFonts w:ascii="Arial" w:hAnsi="Arial" w:cs="Arial"/>
          <w:sz w:val="24"/>
          <w:szCs w:val="24"/>
        </w:rPr>
        <w:t xml:space="preserve">, J.R. </w:t>
      </w:r>
      <w:proofErr w:type="spellStart"/>
      <w:r>
        <w:rPr>
          <w:rFonts w:ascii="Arial" w:hAnsi="Arial" w:cs="Arial"/>
          <w:sz w:val="24"/>
          <w:szCs w:val="24"/>
        </w:rPr>
        <w:t>Physiology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Reproductión</w:t>
      </w:r>
      <w:proofErr w:type="spellEnd"/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and</w:t>
      </w:r>
      <w:proofErr w:type="gramEnd"/>
      <w:r>
        <w:rPr>
          <w:rFonts w:ascii="Arial" w:hAnsi="Arial" w:cs="Arial"/>
          <w:sz w:val="24"/>
          <w:szCs w:val="24"/>
        </w:rPr>
        <w:t xml:space="preserve"> Artificial </w:t>
      </w:r>
      <w:proofErr w:type="spellStart"/>
      <w:r>
        <w:rPr>
          <w:rFonts w:ascii="Arial" w:hAnsi="Arial" w:cs="Arial"/>
          <w:sz w:val="24"/>
          <w:szCs w:val="24"/>
        </w:rPr>
        <w:t>Inseminatión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Cattle</w:t>
      </w:r>
      <w:proofErr w:type="spellEnd"/>
      <w:r>
        <w:rPr>
          <w:rFonts w:ascii="Arial" w:hAnsi="Arial" w:cs="Arial"/>
          <w:sz w:val="24"/>
          <w:szCs w:val="24"/>
        </w:rPr>
        <w:t>. 2</w:t>
      </w:r>
      <w:r>
        <w:rPr>
          <w:rFonts w:ascii="Arial" w:hAnsi="Arial" w:cs="Arial"/>
          <w:sz w:val="16"/>
          <w:szCs w:val="16"/>
        </w:rPr>
        <w:t>nd</w:t>
      </w:r>
      <w:r>
        <w:rPr>
          <w:rFonts w:ascii="Arial" w:hAnsi="Arial" w:cs="Arial"/>
          <w:sz w:val="24"/>
          <w:szCs w:val="24"/>
        </w:rPr>
        <w:t xml:space="preserve">. Ed. </w:t>
      </w:r>
      <w:proofErr w:type="spellStart"/>
      <w:r>
        <w:rPr>
          <w:rFonts w:ascii="Arial" w:hAnsi="Arial" w:cs="Arial"/>
          <w:sz w:val="24"/>
          <w:szCs w:val="24"/>
        </w:rPr>
        <w:t>W.h.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Freeman</w:t>
      </w:r>
      <w:proofErr w:type="spellEnd"/>
      <w:r>
        <w:rPr>
          <w:rFonts w:ascii="Arial" w:hAnsi="Arial" w:cs="Arial"/>
          <w:sz w:val="24"/>
          <w:szCs w:val="24"/>
        </w:rPr>
        <w:t xml:space="preserve"> and </w:t>
      </w:r>
      <w:proofErr w:type="spellStart"/>
      <w:r>
        <w:rPr>
          <w:rFonts w:ascii="Arial" w:hAnsi="Arial" w:cs="Arial"/>
          <w:sz w:val="24"/>
          <w:szCs w:val="24"/>
        </w:rPr>
        <w:t>Co.</w:t>
      </w:r>
      <w:proofErr w:type="spellEnd"/>
      <w:r>
        <w:rPr>
          <w:rFonts w:ascii="Arial" w:hAnsi="Arial" w:cs="Arial"/>
          <w:sz w:val="24"/>
          <w:szCs w:val="24"/>
        </w:rPr>
        <w:t xml:space="preserve"> San Francisco.</w:t>
      </w:r>
    </w:p>
    <w:p w:rsidR="002C3DBC" w:rsidRDefault="009E0049" w:rsidP="009E004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1978.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Sorensen</w:t>
      </w:r>
      <w:proofErr w:type="spellEnd"/>
      <w:r>
        <w:rPr>
          <w:rFonts w:ascii="Arial" w:hAnsi="Arial" w:cs="Arial"/>
          <w:sz w:val="24"/>
          <w:szCs w:val="24"/>
        </w:rPr>
        <w:t>, Jr. A.M. 1982. Reproducción Animal. Principios y Prácticas. México:</w:t>
      </w:r>
    </w:p>
    <w:p w:rsidR="009E0049" w:rsidRDefault="009E0049" w:rsidP="009E0049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ED. </w:t>
      </w:r>
      <w:proofErr w:type="spellStart"/>
      <w:r>
        <w:rPr>
          <w:rFonts w:ascii="Arial" w:hAnsi="Arial" w:cs="Arial"/>
          <w:sz w:val="24"/>
          <w:szCs w:val="24"/>
        </w:rPr>
        <w:t>McGraw</w:t>
      </w:r>
      <w:proofErr w:type="spellEnd"/>
      <w:r>
        <w:rPr>
          <w:rFonts w:ascii="Arial" w:hAnsi="Arial" w:cs="Arial"/>
          <w:sz w:val="24"/>
          <w:szCs w:val="24"/>
        </w:rPr>
        <w:t xml:space="preserve"> Hill.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Bearden</w:t>
      </w:r>
      <w:proofErr w:type="spellEnd"/>
      <w:r>
        <w:rPr>
          <w:rFonts w:ascii="Arial" w:hAnsi="Arial" w:cs="Arial"/>
          <w:sz w:val="24"/>
          <w:szCs w:val="24"/>
        </w:rPr>
        <w:t xml:space="preserve">, H.J. and </w:t>
      </w:r>
      <w:proofErr w:type="spellStart"/>
      <w:r>
        <w:rPr>
          <w:rFonts w:ascii="Arial" w:hAnsi="Arial" w:cs="Arial"/>
          <w:sz w:val="24"/>
          <w:szCs w:val="24"/>
        </w:rPr>
        <w:t>Fuquay</w:t>
      </w:r>
      <w:proofErr w:type="spellEnd"/>
      <w:r>
        <w:rPr>
          <w:rFonts w:ascii="Arial" w:hAnsi="Arial" w:cs="Arial"/>
          <w:sz w:val="24"/>
          <w:szCs w:val="24"/>
        </w:rPr>
        <w:t xml:space="preserve">, J.W. (1997). </w:t>
      </w:r>
      <w:proofErr w:type="spellStart"/>
      <w:r>
        <w:rPr>
          <w:rFonts w:ascii="Arial" w:hAnsi="Arial" w:cs="Arial"/>
          <w:sz w:val="24"/>
          <w:szCs w:val="24"/>
        </w:rPr>
        <w:t>Applied</w:t>
      </w:r>
      <w:proofErr w:type="spellEnd"/>
      <w:r>
        <w:rPr>
          <w:rFonts w:ascii="Arial" w:hAnsi="Arial" w:cs="Arial"/>
          <w:sz w:val="24"/>
          <w:szCs w:val="24"/>
        </w:rPr>
        <w:t xml:space="preserve"> Animal </w:t>
      </w:r>
      <w:proofErr w:type="spellStart"/>
      <w:r>
        <w:rPr>
          <w:rFonts w:ascii="Arial" w:hAnsi="Arial" w:cs="Arial"/>
          <w:sz w:val="24"/>
          <w:szCs w:val="24"/>
        </w:rPr>
        <w:t>Reproduction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Fourth</w:t>
      </w:r>
      <w:proofErr w:type="spellEnd"/>
    </w:p>
    <w:p w:rsidR="009E0049" w:rsidRDefault="009E0049" w:rsidP="009E0049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Edition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Prentice</w:t>
      </w:r>
      <w:proofErr w:type="spellEnd"/>
      <w:r>
        <w:rPr>
          <w:rFonts w:ascii="Arial" w:hAnsi="Arial" w:cs="Arial"/>
          <w:sz w:val="24"/>
          <w:szCs w:val="24"/>
        </w:rPr>
        <w:t xml:space="preserve"> Hall, USA.</w:t>
      </w:r>
    </w:p>
    <w:p w:rsidR="009E0049" w:rsidRDefault="009E0049" w:rsidP="009E004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Perry, E. J. </w:t>
      </w:r>
      <w:proofErr w:type="spellStart"/>
      <w:r>
        <w:rPr>
          <w:rFonts w:ascii="Arial" w:hAnsi="Arial" w:cs="Arial"/>
          <w:sz w:val="24"/>
          <w:szCs w:val="24"/>
        </w:rPr>
        <w:t>The</w:t>
      </w:r>
      <w:proofErr w:type="spellEnd"/>
      <w:r>
        <w:rPr>
          <w:rFonts w:ascii="Arial" w:hAnsi="Arial" w:cs="Arial"/>
          <w:sz w:val="24"/>
          <w:szCs w:val="24"/>
        </w:rPr>
        <w:t xml:space="preserve"> Artificial </w:t>
      </w:r>
      <w:proofErr w:type="spellStart"/>
      <w:r>
        <w:rPr>
          <w:rFonts w:ascii="Arial" w:hAnsi="Arial" w:cs="Arial"/>
          <w:sz w:val="24"/>
          <w:szCs w:val="24"/>
        </w:rPr>
        <w:t>Insemination</w:t>
      </w:r>
      <w:proofErr w:type="spellEnd"/>
      <w:r>
        <w:rPr>
          <w:rFonts w:ascii="Arial" w:hAnsi="Arial" w:cs="Arial"/>
          <w:sz w:val="24"/>
          <w:szCs w:val="24"/>
        </w:rPr>
        <w:t xml:space="preserve"> of </w:t>
      </w:r>
      <w:proofErr w:type="spellStart"/>
      <w:r>
        <w:rPr>
          <w:rFonts w:ascii="Arial" w:hAnsi="Arial" w:cs="Arial"/>
          <w:sz w:val="24"/>
          <w:szCs w:val="24"/>
        </w:rPr>
        <w:t>Farm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Animals</w:t>
      </w:r>
      <w:proofErr w:type="spellEnd"/>
      <w:r>
        <w:rPr>
          <w:rFonts w:ascii="Arial" w:hAnsi="Arial" w:cs="Arial"/>
          <w:sz w:val="24"/>
          <w:szCs w:val="24"/>
        </w:rPr>
        <w:t xml:space="preserve">. 4ed. </w:t>
      </w:r>
      <w:proofErr w:type="spellStart"/>
      <w:r>
        <w:rPr>
          <w:rFonts w:ascii="Arial" w:hAnsi="Arial" w:cs="Arial"/>
          <w:sz w:val="24"/>
          <w:szCs w:val="24"/>
        </w:rPr>
        <w:t>Rutgers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University</w:t>
      </w:r>
      <w:proofErr w:type="spellEnd"/>
    </w:p>
    <w:p w:rsidR="009E0049" w:rsidRDefault="009E0049" w:rsidP="009E004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Press</w:t>
      </w:r>
      <w:proofErr w:type="spellEnd"/>
      <w:r>
        <w:rPr>
          <w:rFonts w:ascii="Arial" w:hAnsi="Arial" w:cs="Arial"/>
          <w:sz w:val="24"/>
          <w:szCs w:val="24"/>
        </w:rPr>
        <w:t>. New Brunswick. 1973 (363.08245/p7a).</w:t>
      </w: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2C3DBC" w:rsidRDefault="002C3DBC" w:rsidP="008C4CE9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:rsidR="00AC43BF" w:rsidRPr="00465EBD" w:rsidRDefault="00AC43BF" w:rsidP="008C4CE9">
      <w:pPr>
        <w:spacing w:after="0"/>
        <w:jc w:val="both"/>
        <w:rPr>
          <w:rFonts w:ascii="Arial" w:hAnsi="Arial" w:cs="Arial"/>
          <w:sz w:val="24"/>
          <w:szCs w:val="24"/>
        </w:rPr>
      </w:pPr>
    </w:p>
    <w:sectPr w:rsidR="00AC43BF" w:rsidRPr="00465EBD" w:rsidSect="00D125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6CBF" w:rsidRDefault="008F6CBF" w:rsidP="007D53B5">
      <w:pPr>
        <w:spacing w:after="0" w:line="240" w:lineRule="auto"/>
      </w:pPr>
      <w:r>
        <w:separator/>
      </w:r>
    </w:p>
  </w:endnote>
  <w:endnote w:type="continuationSeparator" w:id="0">
    <w:p w:rsidR="008F6CBF" w:rsidRDefault="008F6CBF" w:rsidP="007D53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6CBF" w:rsidRDefault="008F6CBF" w:rsidP="007D53B5">
      <w:pPr>
        <w:spacing w:after="0" w:line="240" w:lineRule="auto"/>
      </w:pPr>
      <w:r>
        <w:separator/>
      </w:r>
    </w:p>
  </w:footnote>
  <w:footnote w:type="continuationSeparator" w:id="0">
    <w:p w:rsidR="008F6CBF" w:rsidRDefault="008F6CBF" w:rsidP="007D53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B46C85"/>
    <w:multiLevelType w:val="hybridMultilevel"/>
    <w:tmpl w:val="B8C61ADA"/>
    <w:lvl w:ilvl="0" w:tplc="8F484B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603ED"/>
    <w:rsid w:val="000336E0"/>
    <w:rsid w:val="00054236"/>
    <w:rsid w:val="0005528D"/>
    <w:rsid w:val="0006274C"/>
    <w:rsid w:val="00070FD3"/>
    <w:rsid w:val="00072149"/>
    <w:rsid w:val="000A35AF"/>
    <w:rsid w:val="000A4AE1"/>
    <w:rsid w:val="000D2A18"/>
    <w:rsid w:val="000D366D"/>
    <w:rsid w:val="000E179D"/>
    <w:rsid w:val="000E2131"/>
    <w:rsid w:val="000F6798"/>
    <w:rsid w:val="001030DC"/>
    <w:rsid w:val="001162C5"/>
    <w:rsid w:val="001562A4"/>
    <w:rsid w:val="001579E0"/>
    <w:rsid w:val="00171FE6"/>
    <w:rsid w:val="001752EA"/>
    <w:rsid w:val="00182200"/>
    <w:rsid w:val="001D4A8F"/>
    <w:rsid w:val="00201AE3"/>
    <w:rsid w:val="0020391F"/>
    <w:rsid w:val="002110FC"/>
    <w:rsid w:val="002133AC"/>
    <w:rsid w:val="00221592"/>
    <w:rsid w:val="00234A6C"/>
    <w:rsid w:val="00266F38"/>
    <w:rsid w:val="00273FDD"/>
    <w:rsid w:val="0027773B"/>
    <w:rsid w:val="002A15C6"/>
    <w:rsid w:val="002A6485"/>
    <w:rsid w:val="002A64E9"/>
    <w:rsid w:val="002A682F"/>
    <w:rsid w:val="002B3145"/>
    <w:rsid w:val="002B56BD"/>
    <w:rsid w:val="002C3DBC"/>
    <w:rsid w:val="00307C39"/>
    <w:rsid w:val="00320962"/>
    <w:rsid w:val="003421D7"/>
    <w:rsid w:val="00352744"/>
    <w:rsid w:val="00381632"/>
    <w:rsid w:val="003826C8"/>
    <w:rsid w:val="003F4FA4"/>
    <w:rsid w:val="00423929"/>
    <w:rsid w:val="00425163"/>
    <w:rsid w:val="004300FA"/>
    <w:rsid w:val="00434FD0"/>
    <w:rsid w:val="004553B4"/>
    <w:rsid w:val="00465EBD"/>
    <w:rsid w:val="00466C3B"/>
    <w:rsid w:val="004B216E"/>
    <w:rsid w:val="004B5573"/>
    <w:rsid w:val="004C28B5"/>
    <w:rsid w:val="004D1CED"/>
    <w:rsid w:val="005071C7"/>
    <w:rsid w:val="00526772"/>
    <w:rsid w:val="0052748C"/>
    <w:rsid w:val="005401FC"/>
    <w:rsid w:val="0054623F"/>
    <w:rsid w:val="005615E4"/>
    <w:rsid w:val="005801DC"/>
    <w:rsid w:val="005A3663"/>
    <w:rsid w:val="005B1149"/>
    <w:rsid w:val="005B314A"/>
    <w:rsid w:val="005F1CB1"/>
    <w:rsid w:val="005F2F83"/>
    <w:rsid w:val="005F3C57"/>
    <w:rsid w:val="005F60B1"/>
    <w:rsid w:val="005F620F"/>
    <w:rsid w:val="00630DFF"/>
    <w:rsid w:val="006379F7"/>
    <w:rsid w:val="00651F6F"/>
    <w:rsid w:val="00652853"/>
    <w:rsid w:val="0065451B"/>
    <w:rsid w:val="006603ED"/>
    <w:rsid w:val="00663ADA"/>
    <w:rsid w:val="006640F9"/>
    <w:rsid w:val="00686871"/>
    <w:rsid w:val="0069063E"/>
    <w:rsid w:val="00692859"/>
    <w:rsid w:val="006A2112"/>
    <w:rsid w:val="006B2A3F"/>
    <w:rsid w:val="006E2C81"/>
    <w:rsid w:val="00746AEA"/>
    <w:rsid w:val="00746D0E"/>
    <w:rsid w:val="00747B5E"/>
    <w:rsid w:val="00766F4F"/>
    <w:rsid w:val="007938CA"/>
    <w:rsid w:val="007A53C1"/>
    <w:rsid w:val="007D53B5"/>
    <w:rsid w:val="007E0EAD"/>
    <w:rsid w:val="007E2F6C"/>
    <w:rsid w:val="007E6BFA"/>
    <w:rsid w:val="0081457A"/>
    <w:rsid w:val="00822ACE"/>
    <w:rsid w:val="00851045"/>
    <w:rsid w:val="00864711"/>
    <w:rsid w:val="00871641"/>
    <w:rsid w:val="0088041A"/>
    <w:rsid w:val="008956CB"/>
    <w:rsid w:val="008A3FE3"/>
    <w:rsid w:val="008B3814"/>
    <w:rsid w:val="008C4CE9"/>
    <w:rsid w:val="008D0685"/>
    <w:rsid w:val="008E5FD4"/>
    <w:rsid w:val="008F6C2C"/>
    <w:rsid w:val="008F6CBF"/>
    <w:rsid w:val="0092491E"/>
    <w:rsid w:val="009665B2"/>
    <w:rsid w:val="00972345"/>
    <w:rsid w:val="009822F7"/>
    <w:rsid w:val="009D51B7"/>
    <w:rsid w:val="009D652E"/>
    <w:rsid w:val="009E0049"/>
    <w:rsid w:val="009F67E5"/>
    <w:rsid w:val="00A14159"/>
    <w:rsid w:val="00A1696E"/>
    <w:rsid w:val="00A21C99"/>
    <w:rsid w:val="00A226CE"/>
    <w:rsid w:val="00A30633"/>
    <w:rsid w:val="00A478D4"/>
    <w:rsid w:val="00A52261"/>
    <w:rsid w:val="00A85618"/>
    <w:rsid w:val="00AC342E"/>
    <w:rsid w:val="00AC43BF"/>
    <w:rsid w:val="00AF29A8"/>
    <w:rsid w:val="00AF51CF"/>
    <w:rsid w:val="00B01B92"/>
    <w:rsid w:val="00B05225"/>
    <w:rsid w:val="00B20567"/>
    <w:rsid w:val="00B372CF"/>
    <w:rsid w:val="00B754DB"/>
    <w:rsid w:val="00B757BC"/>
    <w:rsid w:val="00B97723"/>
    <w:rsid w:val="00BD34D1"/>
    <w:rsid w:val="00BF07EF"/>
    <w:rsid w:val="00BF67EE"/>
    <w:rsid w:val="00C26668"/>
    <w:rsid w:val="00C7076B"/>
    <w:rsid w:val="00C825EA"/>
    <w:rsid w:val="00C87FFD"/>
    <w:rsid w:val="00CA11E2"/>
    <w:rsid w:val="00CA4FBE"/>
    <w:rsid w:val="00CB1F69"/>
    <w:rsid w:val="00CB3C61"/>
    <w:rsid w:val="00CC6642"/>
    <w:rsid w:val="00CD0E66"/>
    <w:rsid w:val="00CF54B5"/>
    <w:rsid w:val="00D06BFC"/>
    <w:rsid w:val="00D125FB"/>
    <w:rsid w:val="00D20B9F"/>
    <w:rsid w:val="00D2732E"/>
    <w:rsid w:val="00D5221D"/>
    <w:rsid w:val="00D829B7"/>
    <w:rsid w:val="00DB3944"/>
    <w:rsid w:val="00DB6D01"/>
    <w:rsid w:val="00DE75C6"/>
    <w:rsid w:val="00DF107C"/>
    <w:rsid w:val="00DF1AE4"/>
    <w:rsid w:val="00DF5214"/>
    <w:rsid w:val="00E01830"/>
    <w:rsid w:val="00E07E94"/>
    <w:rsid w:val="00E222B4"/>
    <w:rsid w:val="00E34E77"/>
    <w:rsid w:val="00E35F24"/>
    <w:rsid w:val="00E370FF"/>
    <w:rsid w:val="00E45A05"/>
    <w:rsid w:val="00E615AB"/>
    <w:rsid w:val="00E741D7"/>
    <w:rsid w:val="00E817E7"/>
    <w:rsid w:val="00E864A0"/>
    <w:rsid w:val="00EA103E"/>
    <w:rsid w:val="00EA58C6"/>
    <w:rsid w:val="00EB5C90"/>
    <w:rsid w:val="00ED01EB"/>
    <w:rsid w:val="00EE49ED"/>
    <w:rsid w:val="00EF7618"/>
    <w:rsid w:val="00F15ACC"/>
    <w:rsid w:val="00F377B5"/>
    <w:rsid w:val="00F43B5A"/>
    <w:rsid w:val="00F4692F"/>
    <w:rsid w:val="00F47764"/>
    <w:rsid w:val="00F537AD"/>
    <w:rsid w:val="00F80EB9"/>
    <w:rsid w:val="00F9149C"/>
    <w:rsid w:val="00F95014"/>
    <w:rsid w:val="00FB606E"/>
    <w:rsid w:val="00FD0C9B"/>
    <w:rsid w:val="00FD5D31"/>
    <w:rsid w:val="00FE6E4F"/>
    <w:rsid w:val="00FF5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5F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615A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C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DB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7D5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D53B5"/>
  </w:style>
  <w:style w:type="paragraph" w:styleId="Piedepgina">
    <w:name w:val="footer"/>
    <w:basedOn w:val="Normal"/>
    <w:link w:val="PiedepginaCar"/>
    <w:uiPriority w:val="99"/>
    <w:semiHidden/>
    <w:unhideWhenUsed/>
    <w:rsid w:val="007D53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D53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27</Pages>
  <Words>5720</Words>
  <Characters>31460</Characters>
  <Application>Microsoft Office Word</Application>
  <DocSecurity>0</DocSecurity>
  <Lines>262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delgado novelo</dc:creator>
  <cp:keywords/>
  <dc:description/>
  <cp:lastModifiedBy>arturo delgado novelo</cp:lastModifiedBy>
  <cp:revision>167</cp:revision>
  <dcterms:created xsi:type="dcterms:W3CDTF">2017-10-03T20:18:00Z</dcterms:created>
  <dcterms:modified xsi:type="dcterms:W3CDTF">2018-01-22T18:23:00Z</dcterms:modified>
</cp:coreProperties>
</file>